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65" w:rsidRPr="00247A9B" w:rsidRDefault="00515465" w:rsidP="00DA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515465" w:rsidRPr="00247A9B" w:rsidRDefault="00DE5915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623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Кафедра продуктов питания</w:t>
      </w:r>
      <w:r w:rsidR="0046152D">
        <w:rPr>
          <w:rFonts w:ascii="Times New Roman" w:hAnsi="Times New Roman" w:cs="Times New Roman"/>
          <w:sz w:val="28"/>
          <w:szCs w:val="28"/>
        </w:rPr>
        <w:t>,</w:t>
      </w:r>
      <w:r w:rsidRPr="00247A9B">
        <w:rPr>
          <w:rFonts w:ascii="Times New Roman" w:hAnsi="Times New Roman" w:cs="Times New Roman"/>
          <w:sz w:val="28"/>
          <w:szCs w:val="28"/>
        </w:rPr>
        <w:t xml:space="preserve"> товароведения</w:t>
      </w:r>
      <w:r w:rsidR="0046152D">
        <w:rPr>
          <w:rFonts w:ascii="Times New Roman" w:hAnsi="Times New Roman" w:cs="Times New Roman"/>
          <w:sz w:val="28"/>
          <w:szCs w:val="28"/>
        </w:rPr>
        <w:t xml:space="preserve"> и технологии переработки </w:t>
      </w:r>
    </w:p>
    <w:p w:rsidR="00515465" w:rsidRPr="00247A9B" w:rsidRDefault="0046152D" w:rsidP="00D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p w:rsidR="005C0827" w:rsidRPr="009A4C32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C0827" w:rsidRPr="009A4C32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0227AF" w:rsidRPr="000227AF" w:rsidRDefault="000227AF" w:rsidP="000227AF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227AF" w:rsidRPr="00092E66" w:rsidTr="00692838">
        <w:tc>
          <w:tcPr>
            <w:tcW w:w="4787" w:type="dxa"/>
            <w:shd w:val="clear" w:color="auto" w:fill="auto"/>
          </w:tcPr>
          <w:p w:rsidR="000227AF" w:rsidRPr="004E5ED0" w:rsidRDefault="000227AF" w:rsidP="000227A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решением учебно-методического совета</w:t>
            </w:r>
          </w:p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</w:p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(протокол от 23 мая 2024 г. № 9)</w:t>
            </w:r>
          </w:p>
          <w:p w:rsidR="000227AF" w:rsidRPr="00092E66" w:rsidRDefault="000227AF" w:rsidP="00022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4E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7AF" w:rsidRPr="004E5ED0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0227AF" w:rsidRPr="004E5ED0" w:rsidRDefault="00DC451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227AF" w:rsidRPr="004E5ED0">
              <w:rPr>
                <w:rFonts w:ascii="Times New Roman" w:hAnsi="Times New Roman" w:cs="Times New Roman"/>
                <w:sz w:val="24"/>
                <w:szCs w:val="24"/>
              </w:rPr>
              <w:t>С.В. Соловьев</w:t>
            </w:r>
          </w:p>
          <w:p w:rsidR="000227AF" w:rsidRPr="00092E66" w:rsidRDefault="000227AF" w:rsidP="0002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D0">
              <w:rPr>
                <w:rFonts w:ascii="Times New Roman" w:hAnsi="Times New Roman" w:cs="Times New Roman"/>
                <w:sz w:val="24"/>
                <w:szCs w:val="24"/>
              </w:rPr>
              <w:t>«23» мая 2024 г.</w:t>
            </w:r>
          </w:p>
        </w:tc>
      </w:tr>
    </w:tbl>
    <w:p w:rsidR="000227AF" w:rsidRPr="000227AF" w:rsidRDefault="000227AF" w:rsidP="000227AF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5C0827" w:rsidRPr="000227AF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5C0827" w:rsidRPr="009A4C32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C0827" w:rsidRPr="009A4C32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C0827" w:rsidRPr="009A4C32" w:rsidRDefault="005C0827" w:rsidP="005C0827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РАБОЧАЯ</w:t>
      </w:r>
      <w:r w:rsidR="00AB2F11" w:rsidRPr="00247A9B">
        <w:rPr>
          <w:rFonts w:ascii="Times New Roman" w:hAnsi="Times New Roman" w:cs="Times New Roman"/>
          <w:b/>
          <w:sz w:val="28"/>
          <w:szCs w:val="28"/>
        </w:rPr>
        <w:t xml:space="preserve"> ПРОГРАММА ДИСЦИПЛИНЫ</w:t>
      </w:r>
      <w:r w:rsidRPr="00247A9B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ТОВАРОВЕДНАЯ ХАРАКТЕРИСТИКА ПРОДОВОЛЬСТВЕННОГО СЫРЬЯ</w:t>
      </w: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A99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A6A99" w:rsidRPr="00247A9B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247A9B">
        <w:rPr>
          <w:rFonts w:ascii="Times New Roman" w:hAnsi="Times New Roman" w:cs="Times New Roman"/>
          <w:sz w:val="28"/>
          <w:szCs w:val="28"/>
        </w:rPr>
        <w:t xml:space="preserve">19.03.04 Технология продукции и организация </w:t>
      </w: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Направленность</w:t>
      </w:r>
      <w:r w:rsidR="00B006D5">
        <w:rPr>
          <w:rFonts w:ascii="Times New Roman" w:hAnsi="Times New Roman" w:cs="Times New Roman"/>
          <w:sz w:val="28"/>
          <w:szCs w:val="28"/>
        </w:rPr>
        <w:t xml:space="preserve"> </w:t>
      </w:r>
      <w:r w:rsidRPr="00247A9B">
        <w:rPr>
          <w:rFonts w:ascii="Times New Roman" w:hAnsi="Times New Roman" w:cs="Times New Roman"/>
          <w:sz w:val="28"/>
          <w:szCs w:val="28"/>
        </w:rPr>
        <w:t>(профиль) - Технология и организация специальных видов питания</w:t>
      </w: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9B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65" w:rsidRPr="00247A9B" w:rsidRDefault="00DC451F" w:rsidP="00DA6C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  <w:r w:rsidR="00515465" w:rsidRPr="00247A9B">
        <w:rPr>
          <w:rFonts w:ascii="Times New Roman" w:hAnsi="Times New Roman" w:cs="Times New Roman"/>
          <w:sz w:val="28"/>
          <w:szCs w:val="28"/>
        </w:rPr>
        <w:t xml:space="preserve"> – 20</w:t>
      </w:r>
      <w:r w:rsidR="00D975C8" w:rsidRPr="00247A9B">
        <w:rPr>
          <w:rFonts w:ascii="Times New Roman" w:hAnsi="Times New Roman" w:cs="Times New Roman"/>
          <w:sz w:val="28"/>
          <w:szCs w:val="28"/>
        </w:rPr>
        <w:t>2</w:t>
      </w:r>
      <w:r w:rsidR="000227AF">
        <w:rPr>
          <w:rFonts w:ascii="Times New Roman" w:hAnsi="Times New Roman" w:cs="Times New Roman"/>
          <w:sz w:val="28"/>
          <w:szCs w:val="28"/>
        </w:rPr>
        <w:t>4</w:t>
      </w:r>
      <w:r w:rsidR="00515465" w:rsidRPr="00247A9B">
        <w:rPr>
          <w:rFonts w:ascii="Times New Roman" w:hAnsi="Times New Roman" w:cs="Times New Roman"/>
          <w:sz w:val="28"/>
          <w:szCs w:val="28"/>
        </w:rPr>
        <w:t xml:space="preserve"> г.</w:t>
      </w:r>
      <w:r w:rsidR="00515465" w:rsidRPr="00247A9B">
        <w:rPr>
          <w:rFonts w:ascii="Times New Roman" w:hAnsi="Times New Roman" w:cs="Times New Roman"/>
        </w:rPr>
        <w:br w:type="page"/>
      </w:r>
    </w:p>
    <w:p w:rsidR="00851D59" w:rsidRPr="00247A9B" w:rsidRDefault="00D975C8" w:rsidP="00DA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851D59" w:rsidRPr="00247A9B">
        <w:rPr>
          <w:rFonts w:ascii="Times New Roman" w:eastAsia="Times New Roman" w:hAnsi="Times New Roman" w:cs="Times New Roman"/>
          <w:b/>
          <w:sz w:val="28"/>
          <w:szCs w:val="28"/>
        </w:rPr>
        <w:t>Цели освоения дисциплины (модуля)</w:t>
      </w:r>
    </w:p>
    <w:p w:rsidR="00851D59" w:rsidRPr="00247A9B" w:rsidRDefault="00851D59" w:rsidP="00DA6C90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247A9B">
        <w:rPr>
          <w:color w:val="auto"/>
          <w:kern w:val="0"/>
        </w:rPr>
        <w:t>Основными целями освоения дисциплины (модуля) являются:</w:t>
      </w:r>
    </w:p>
    <w:p w:rsidR="00851D59" w:rsidRPr="00247A9B" w:rsidRDefault="00851D59" w:rsidP="00DA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- формирование знаний в области 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товароведения необходимых в процессе профе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сиональной деятельности;</w:t>
      </w:r>
    </w:p>
    <w:p w:rsidR="00851D59" w:rsidRPr="00247A9B" w:rsidRDefault="00851D59" w:rsidP="00DA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- изучение классификации и ассортимента </w:t>
      </w:r>
      <w:r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; факторов, формирующих качество товаров (особенности производства, упаковку, условия хранения и транспортирования); пищевой ценности и химического состава; особенности подтве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ждения соответствия </w:t>
      </w:r>
      <w:r w:rsidRPr="00247A9B">
        <w:rPr>
          <w:rFonts w:ascii="Times New Roman" w:hAnsi="Times New Roman" w:cs="Times New Roman"/>
          <w:sz w:val="24"/>
          <w:szCs w:val="24"/>
        </w:rPr>
        <w:t>товаров данной группы;</w:t>
      </w:r>
    </w:p>
    <w:p w:rsidR="00851D59" w:rsidRPr="00247A9B" w:rsidRDefault="00851D59" w:rsidP="00DA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>- изучение потребительских свой</w:t>
      </w:r>
      <w:proofErr w:type="gramStart"/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Pr="00247A9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>одовольственного сырья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, дефектов, особе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ностей упаковки и маркировки, хранения, процессо</w:t>
      </w:r>
      <w:r w:rsidRPr="00247A9B">
        <w:rPr>
          <w:rFonts w:ascii="Times New Roman" w:hAnsi="Times New Roman" w:cs="Times New Roman"/>
          <w:sz w:val="24"/>
          <w:szCs w:val="24"/>
        </w:rPr>
        <w:t>в при хранении, транспортировки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D59" w:rsidRPr="00247A9B" w:rsidRDefault="00851D59" w:rsidP="00DA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- умение проводить экспертизу </w:t>
      </w:r>
      <w:r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 (идентификация и фал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>сификация, соответствие требованиям нормативно-технической документации и др.).</w:t>
      </w:r>
    </w:p>
    <w:p w:rsidR="005C0827" w:rsidRDefault="005C0827" w:rsidP="005C0827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6F4">
        <w:rPr>
          <w:rFonts w:ascii="Times New Roman" w:hAnsi="Times New Roman"/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rFonts w:ascii="Times New Roman" w:hAnsi="Times New Roman"/>
          <w:sz w:val="24"/>
          <w:szCs w:val="24"/>
        </w:rPr>
        <w:t>его</w:t>
      </w:r>
      <w:r w:rsidRPr="004B46F4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4B46F4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4B46F4">
        <w:rPr>
          <w:rFonts w:ascii="Times New Roman" w:hAnsi="Times New Roman"/>
          <w:sz w:val="24"/>
          <w:szCs w:val="24"/>
        </w:rPr>
        <w:t>:</w:t>
      </w:r>
    </w:p>
    <w:p w:rsidR="005C0827" w:rsidRPr="00D7461C" w:rsidRDefault="005C0827" w:rsidP="005C0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47">
        <w:rPr>
          <w:rFonts w:ascii="Times New Roman" w:hAnsi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rFonts w:ascii="Times New Roman" w:hAnsi="Times New Roman"/>
          <w:sz w:val="24"/>
          <w:szCs w:val="24"/>
        </w:rPr>
        <w:t>а</w:t>
      </w:r>
      <w:r w:rsidRPr="00053B47">
        <w:rPr>
          <w:rFonts w:ascii="Times New Roman" w:hAnsi="Times New Roman"/>
          <w:sz w:val="24"/>
          <w:szCs w:val="24"/>
        </w:rPr>
        <w:t>ния (утв. приказом Минтруда России от 15.06.2020. №329н)</w:t>
      </w:r>
    </w:p>
    <w:p w:rsidR="00D975C8" w:rsidRPr="00247A9B" w:rsidRDefault="00D975C8" w:rsidP="00DA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9C4" w:rsidRPr="00247A9B" w:rsidRDefault="00D975C8" w:rsidP="00DA6C9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2.</w:t>
      </w:r>
      <w:r w:rsidR="009554F3" w:rsidRPr="00247A9B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образовательной программы</w:t>
      </w:r>
    </w:p>
    <w:p w:rsidR="00EF2AAD" w:rsidRPr="00247A9B" w:rsidRDefault="00EF2AAD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Согласно учебному плану по направлению подготовки 19.03.04. Технология пр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>дукции и организация общественного питания дисциплина (модуль) «Товароведная х</w:t>
      </w:r>
      <w:r w:rsidRPr="00247A9B">
        <w:rPr>
          <w:rFonts w:ascii="Times New Roman" w:hAnsi="Times New Roman" w:cs="Times New Roman"/>
          <w:sz w:val="24"/>
          <w:szCs w:val="24"/>
        </w:rPr>
        <w:t>а</w:t>
      </w:r>
      <w:r w:rsidRPr="00247A9B">
        <w:rPr>
          <w:rFonts w:ascii="Times New Roman" w:hAnsi="Times New Roman" w:cs="Times New Roman"/>
          <w:sz w:val="24"/>
          <w:szCs w:val="24"/>
        </w:rPr>
        <w:t xml:space="preserve">рактеристика продовольственного сырья» </w:t>
      </w:r>
      <w:r w:rsidR="005C0827" w:rsidRPr="0025214D">
        <w:rPr>
          <w:rFonts w:ascii="Times New Roman" w:hAnsi="Times New Roman" w:cs="Times New Roman"/>
          <w:sz w:val="24"/>
          <w:szCs w:val="24"/>
        </w:rPr>
        <w:t>относится к</w:t>
      </w:r>
      <w:r w:rsidR="005C0827" w:rsidRPr="0025214D">
        <w:rPr>
          <w:rStyle w:val="FontStyle104"/>
          <w:sz w:val="24"/>
          <w:szCs w:val="24"/>
        </w:rPr>
        <w:t xml:space="preserve"> элективным дисциплинам (мод</w:t>
      </w:r>
      <w:r w:rsidR="005C0827" w:rsidRPr="0025214D">
        <w:rPr>
          <w:rStyle w:val="FontStyle104"/>
          <w:sz w:val="24"/>
          <w:szCs w:val="24"/>
        </w:rPr>
        <w:t>у</w:t>
      </w:r>
      <w:r w:rsidR="005C0827" w:rsidRPr="0025214D">
        <w:rPr>
          <w:rStyle w:val="FontStyle104"/>
          <w:sz w:val="24"/>
          <w:szCs w:val="24"/>
        </w:rPr>
        <w:t>лям) ч</w:t>
      </w:r>
      <w:r w:rsidR="005C0827" w:rsidRPr="0025214D">
        <w:rPr>
          <w:rFonts w:ascii="Times New Roman" w:hAnsi="Times New Roman" w:cs="Times New Roman"/>
          <w:sz w:val="24"/>
          <w:szCs w:val="24"/>
        </w:rPr>
        <w:t>асти, формируемой участниками образовательных отношений</w:t>
      </w:r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r w:rsidRPr="00247A9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>.В.ДВ.</w:t>
      </w:r>
      <w:r w:rsidR="005C0827">
        <w:rPr>
          <w:rFonts w:ascii="Times New Roman" w:hAnsi="Times New Roman" w:cs="Times New Roman"/>
          <w:sz w:val="24"/>
          <w:szCs w:val="24"/>
        </w:rPr>
        <w:t>06</w:t>
      </w:r>
      <w:r w:rsidRPr="00247A9B">
        <w:rPr>
          <w:rFonts w:ascii="Times New Roman" w:hAnsi="Times New Roman" w:cs="Times New Roman"/>
          <w:sz w:val="24"/>
          <w:szCs w:val="24"/>
        </w:rPr>
        <w:t>.01.</w:t>
      </w:r>
    </w:p>
    <w:p w:rsidR="009554F3" w:rsidRPr="00247A9B" w:rsidRDefault="009554F3" w:rsidP="00DA6C9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EF2AAD" w:rsidRPr="00247A9B">
        <w:rPr>
          <w:rFonts w:ascii="Times New Roman" w:eastAsia="Times New Roman" w:hAnsi="Times New Roman" w:cs="Times New Roman"/>
          <w:sz w:val="24"/>
          <w:szCs w:val="24"/>
        </w:rPr>
        <w:t>«А</w:t>
      </w:r>
      <w:r w:rsidR="009C59D4" w:rsidRPr="00247A9B">
        <w:rPr>
          <w:rFonts w:ascii="Times New Roman" w:hAnsi="Times New Roman" w:cs="Times New Roman"/>
          <w:sz w:val="24"/>
          <w:szCs w:val="24"/>
        </w:rPr>
        <w:t>натомия пищевого с</w:t>
      </w:r>
      <w:r w:rsidR="009C59D4" w:rsidRPr="00247A9B">
        <w:rPr>
          <w:rFonts w:ascii="Times New Roman" w:hAnsi="Times New Roman" w:cs="Times New Roman"/>
          <w:sz w:val="24"/>
          <w:szCs w:val="24"/>
        </w:rPr>
        <w:t>ы</w:t>
      </w:r>
      <w:r w:rsidR="009C59D4" w:rsidRPr="00247A9B">
        <w:rPr>
          <w:rFonts w:ascii="Times New Roman" w:hAnsi="Times New Roman" w:cs="Times New Roman"/>
          <w:sz w:val="24"/>
          <w:szCs w:val="24"/>
        </w:rPr>
        <w:t>рья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9C59D4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«М</w:t>
      </w:r>
      <w:r w:rsidR="009C59D4" w:rsidRPr="00247A9B">
        <w:rPr>
          <w:rFonts w:ascii="Times New Roman" w:hAnsi="Times New Roman" w:cs="Times New Roman"/>
          <w:sz w:val="24"/>
          <w:szCs w:val="24"/>
        </w:rPr>
        <w:t>икробиология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9C59D4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«А</w:t>
      </w:r>
      <w:r w:rsidR="009C59D4" w:rsidRPr="00247A9B">
        <w:rPr>
          <w:rFonts w:ascii="Times New Roman" w:hAnsi="Times New Roman" w:cs="Times New Roman"/>
          <w:sz w:val="24"/>
          <w:szCs w:val="24"/>
        </w:rPr>
        <w:t>налитическая химия и физико</w:t>
      </w:r>
      <w:r w:rsidR="00635B05" w:rsidRPr="00247A9B">
        <w:rPr>
          <w:rFonts w:ascii="Times New Roman" w:hAnsi="Times New Roman" w:cs="Times New Roman"/>
          <w:sz w:val="24"/>
          <w:szCs w:val="24"/>
        </w:rPr>
        <w:t>-</w:t>
      </w:r>
      <w:r w:rsidR="009C59D4" w:rsidRPr="00247A9B">
        <w:rPr>
          <w:rFonts w:ascii="Times New Roman" w:hAnsi="Times New Roman" w:cs="Times New Roman"/>
          <w:sz w:val="24"/>
          <w:szCs w:val="24"/>
        </w:rPr>
        <w:t>химические методы анализа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9C59D4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«Ф</w:t>
      </w:r>
      <w:r w:rsidR="009C59D4" w:rsidRPr="00247A9B">
        <w:rPr>
          <w:rFonts w:ascii="Times New Roman" w:hAnsi="Times New Roman" w:cs="Times New Roman"/>
          <w:sz w:val="24"/>
          <w:szCs w:val="24"/>
        </w:rPr>
        <w:t>изиология питания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54F3" w:rsidRPr="00247A9B" w:rsidRDefault="009554F3" w:rsidP="00DA6C9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>В дальнейшем знания, умения и навыки, сформированные в процессе изучения дисциплины</w:t>
      </w:r>
      <w:r w:rsidR="00D975C8" w:rsidRPr="00247A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при изучении </w:t>
      </w:r>
      <w:r w:rsidR="00B22587" w:rsidRPr="00247A9B">
        <w:rPr>
          <w:rFonts w:ascii="Times New Roman" w:hAnsi="Times New Roman" w:cs="Times New Roman"/>
          <w:sz w:val="24"/>
          <w:szCs w:val="24"/>
        </w:rPr>
        <w:t xml:space="preserve">дисциплин: </w:t>
      </w:r>
      <w:r w:rsidR="00EF2AAD" w:rsidRPr="00247A9B">
        <w:rPr>
          <w:rFonts w:ascii="Times New Roman" w:hAnsi="Times New Roman" w:cs="Times New Roman"/>
          <w:sz w:val="24"/>
          <w:szCs w:val="24"/>
        </w:rPr>
        <w:t>«Т</w:t>
      </w:r>
      <w:r w:rsidR="009C59D4" w:rsidRPr="00247A9B">
        <w:rPr>
          <w:rFonts w:ascii="Times New Roman" w:hAnsi="Times New Roman" w:cs="Times New Roman"/>
          <w:sz w:val="24"/>
          <w:szCs w:val="24"/>
        </w:rPr>
        <w:t>ехнологи</w:t>
      </w:r>
      <w:r w:rsidR="00B22587" w:rsidRPr="00247A9B">
        <w:rPr>
          <w:rFonts w:ascii="Times New Roman" w:hAnsi="Times New Roman" w:cs="Times New Roman"/>
          <w:sz w:val="24"/>
          <w:szCs w:val="24"/>
        </w:rPr>
        <w:t>я</w:t>
      </w:r>
      <w:r w:rsidR="009C59D4" w:rsidRPr="00247A9B">
        <w:rPr>
          <w:rFonts w:ascii="Times New Roman" w:hAnsi="Times New Roman" w:cs="Times New Roman"/>
          <w:sz w:val="24"/>
          <w:szCs w:val="24"/>
        </w:rPr>
        <w:t xml:space="preserve"> продукции специал</w:t>
      </w:r>
      <w:r w:rsidR="009C59D4" w:rsidRPr="00247A9B">
        <w:rPr>
          <w:rFonts w:ascii="Times New Roman" w:hAnsi="Times New Roman" w:cs="Times New Roman"/>
          <w:sz w:val="24"/>
          <w:szCs w:val="24"/>
        </w:rPr>
        <w:t>ь</w:t>
      </w:r>
      <w:r w:rsidR="009C59D4" w:rsidRPr="00247A9B">
        <w:rPr>
          <w:rFonts w:ascii="Times New Roman" w:hAnsi="Times New Roman" w:cs="Times New Roman"/>
          <w:sz w:val="24"/>
          <w:szCs w:val="24"/>
        </w:rPr>
        <w:t>ных видов питания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9C59D4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«С</w:t>
      </w:r>
      <w:r w:rsidR="00B22587" w:rsidRPr="00247A9B">
        <w:rPr>
          <w:rFonts w:ascii="Times New Roman" w:hAnsi="Times New Roman" w:cs="Times New Roman"/>
          <w:sz w:val="24"/>
          <w:szCs w:val="24"/>
        </w:rPr>
        <w:t>овременные технологии хранения пищевых продуктов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B22587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«Т</w:t>
      </w:r>
      <w:r w:rsidR="00B22587" w:rsidRPr="00247A9B">
        <w:rPr>
          <w:rFonts w:ascii="Times New Roman" w:hAnsi="Times New Roman" w:cs="Times New Roman"/>
          <w:sz w:val="24"/>
          <w:szCs w:val="24"/>
        </w:rPr>
        <w:t>ехн</w:t>
      </w:r>
      <w:r w:rsidR="00B22587" w:rsidRPr="00247A9B">
        <w:rPr>
          <w:rFonts w:ascii="Times New Roman" w:hAnsi="Times New Roman" w:cs="Times New Roman"/>
          <w:sz w:val="24"/>
          <w:szCs w:val="24"/>
        </w:rPr>
        <w:t>о</w:t>
      </w:r>
      <w:r w:rsidR="00B22587" w:rsidRPr="00247A9B">
        <w:rPr>
          <w:rFonts w:ascii="Times New Roman" w:hAnsi="Times New Roman" w:cs="Times New Roman"/>
          <w:sz w:val="24"/>
          <w:szCs w:val="24"/>
        </w:rPr>
        <w:t>логия продуктов питания функционального назначения</w:t>
      </w:r>
      <w:r w:rsidR="00EF2AAD" w:rsidRPr="00247A9B">
        <w:rPr>
          <w:rFonts w:ascii="Times New Roman" w:hAnsi="Times New Roman" w:cs="Times New Roman"/>
          <w:sz w:val="24"/>
          <w:szCs w:val="24"/>
        </w:rPr>
        <w:t>»</w:t>
      </w:r>
      <w:r w:rsidR="00B22587" w:rsidRPr="00247A9B">
        <w:rPr>
          <w:rFonts w:ascii="Times New Roman" w:hAnsi="Times New Roman" w:cs="Times New Roman"/>
          <w:sz w:val="24"/>
          <w:szCs w:val="24"/>
        </w:rPr>
        <w:t xml:space="preserve">, </w:t>
      </w:r>
      <w:r w:rsidR="00EF2AAD" w:rsidRPr="00247A9B">
        <w:rPr>
          <w:rFonts w:ascii="Times New Roman" w:hAnsi="Times New Roman" w:cs="Times New Roman"/>
          <w:sz w:val="24"/>
          <w:szCs w:val="24"/>
        </w:rPr>
        <w:t>«К</w:t>
      </w:r>
      <w:r w:rsidR="00B22587" w:rsidRPr="00247A9B">
        <w:rPr>
          <w:rFonts w:ascii="Times New Roman" w:hAnsi="Times New Roman" w:cs="Times New Roman"/>
          <w:sz w:val="24"/>
          <w:szCs w:val="24"/>
        </w:rPr>
        <w:t>онтроль качества пищевой продукции</w:t>
      </w:r>
      <w:r w:rsidR="00EF2AAD" w:rsidRPr="00247A9B">
        <w:rPr>
          <w:rFonts w:ascii="Times New Roman" w:hAnsi="Times New Roman" w:cs="Times New Roman"/>
          <w:sz w:val="24"/>
          <w:szCs w:val="24"/>
        </w:rPr>
        <w:t>».</w:t>
      </w:r>
    </w:p>
    <w:p w:rsidR="00B22587" w:rsidRPr="00247A9B" w:rsidRDefault="00B22587" w:rsidP="00DA6C9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827" w:rsidRDefault="00B22587" w:rsidP="00DA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proofErr w:type="gramStart"/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(модулю), </w:t>
      </w:r>
    </w:p>
    <w:p w:rsidR="005C0827" w:rsidRDefault="00B22587" w:rsidP="00DA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</w:p>
    <w:p w:rsidR="00B22587" w:rsidRPr="00247A9B" w:rsidRDefault="00B22587" w:rsidP="00DA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 освоить трудовые фун</w:t>
      </w:r>
      <w:r w:rsidRPr="00C51A68">
        <w:rPr>
          <w:rFonts w:ascii="Times New Roman" w:hAnsi="Times New Roman" w:cs="Times New Roman"/>
          <w:sz w:val="24"/>
          <w:szCs w:val="24"/>
        </w:rPr>
        <w:t>к</w:t>
      </w:r>
      <w:r w:rsidRPr="00C51A68">
        <w:rPr>
          <w:rFonts w:ascii="Times New Roman" w:hAnsi="Times New Roman" w:cs="Times New Roman"/>
          <w:sz w:val="24"/>
          <w:szCs w:val="24"/>
        </w:rPr>
        <w:t>ции: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68">
        <w:rPr>
          <w:rFonts w:ascii="Times New Roman" w:hAnsi="Times New Roman" w:cs="Times New Roman"/>
          <w:sz w:val="24"/>
          <w:szCs w:val="24"/>
        </w:rPr>
        <w:t xml:space="preserve">Управление качеством, безопасностью и </w:t>
      </w:r>
      <w:proofErr w:type="spellStart"/>
      <w:r w:rsidRPr="00C51A68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C51A68">
        <w:rPr>
          <w:rFonts w:ascii="Times New Roman" w:hAnsi="Times New Roman" w:cs="Times New Roman"/>
          <w:sz w:val="24"/>
          <w:szCs w:val="24"/>
        </w:rPr>
        <w:t xml:space="preserve">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ТФ. – D/02.6)</w:t>
      </w:r>
      <w:proofErr w:type="gramEnd"/>
    </w:p>
    <w:p w:rsidR="005C0827" w:rsidRPr="00C51A68" w:rsidRDefault="005C0827" w:rsidP="005C08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трудовые действия:</w:t>
      </w:r>
    </w:p>
    <w:p w:rsidR="005C0827" w:rsidRPr="00C51A68" w:rsidRDefault="005C0827" w:rsidP="005C08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ния. ТФ. – D/02.6:</w:t>
      </w:r>
    </w:p>
    <w:p w:rsidR="005C0827" w:rsidRPr="00C51A68" w:rsidRDefault="005C0827" w:rsidP="005C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C51A68">
        <w:rPr>
          <w:rFonts w:ascii="Times New Roman" w:hAnsi="Times New Roman" w:cs="Times New Roman"/>
          <w:sz w:val="24"/>
          <w:szCs w:val="24"/>
        </w:rPr>
        <w:t>д</w:t>
      </w:r>
      <w:r w:rsidRPr="00C51A68">
        <w:rPr>
          <w:rFonts w:ascii="Times New Roman" w:hAnsi="Times New Roman" w:cs="Times New Roman"/>
          <w:sz w:val="24"/>
          <w:szCs w:val="24"/>
        </w:rPr>
        <w:t xml:space="preserve">ства в целях разработки мероприятий по повышению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эффективности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</w:t>
      </w:r>
      <w:proofErr w:type="gramEnd"/>
      <w:r w:rsidRPr="00C51A68">
        <w:rPr>
          <w:rFonts w:ascii="Times New Roman" w:hAnsi="Times New Roman" w:cs="Times New Roman"/>
          <w:sz w:val="24"/>
          <w:szCs w:val="24"/>
        </w:rPr>
        <w:t xml:space="preserve"> и специализированных пищевых продуктов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lastRenderedPageBreak/>
        <w:t>Разработка методов продукции в процессе технического контроля и испытания г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товой производства продукции общественного питания массового изготовления и специ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лизированных пищевых продуктов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68">
        <w:rPr>
          <w:rFonts w:ascii="Times New Roman" w:hAnsi="Times New Roman" w:cs="Times New Roman"/>
          <w:sz w:val="24"/>
          <w:szCs w:val="24"/>
        </w:rPr>
        <w:t xml:space="preserve">Управление качеством, безопасностью и </w:t>
      </w:r>
      <w:proofErr w:type="spellStart"/>
      <w:r w:rsidRPr="00C51A68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C51A68">
        <w:rPr>
          <w:rFonts w:ascii="Times New Roman" w:hAnsi="Times New Roman" w:cs="Times New Roman"/>
          <w:sz w:val="24"/>
          <w:szCs w:val="24"/>
        </w:rPr>
        <w:t xml:space="preserve">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ТФ. – D/02.6)</w:t>
      </w:r>
      <w:proofErr w:type="gramEnd"/>
    </w:p>
    <w:p w:rsidR="005C0827" w:rsidRPr="00C51A68" w:rsidRDefault="005C0827" w:rsidP="005C08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трудовые действия:</w:t>
      </w:r>
    </w:p>
    <w:p w:rsidR="005C0827" w:rsidRPr="00C51A68" w:rsidRDefault="005C0827" w:rsidP="005C08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ния. ТФ. – D/02.6:</w:t>
      </w:r>
    </w:p>
    <w:p w:rsidR="005C0827" w:rsidRPr="00C51A68" w:rsidRDefault="005C0827" w:rsidP="005C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Учет сырья и готовой продукции на базе стандартных и сертификационных исп</w:t>
      </w:r>
      <w:r w:rsidRPr="00C51A68">
        <w:rPr>
          <w:rFonts w:ascii="Times New Roman" w:hAnsi="Times New Roman" w:cs="Times New Roman"/>
          <w:sz w:val="24"/>
          <w:szCs w:val="24"/>
        </w:rPr>
        <w:t>ы</w:t>
      </w:r>
      <w:r w:rsidRPr="00C51A68">
        <w:rPr>
          <w:rFonts w:ascii="Times New Roman" w:hAnsi="Times New Roman" w:cs="Times New Roman"/>
          <w:sz w:val="24"/>
          <w:szCs w:val="24"/>
        </w:rPr>
        <w:t>таний производства продукции общественного питания массового изготовления и специ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Освоение дисциплины направлено на формирование следующих компетенций: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ПК-1 способен использовать технические средства для измерения основных пар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51A68">
        <w:rPr>
          <w:rFonts w:ascii="Times New Roman" w:hAnsi="Times New Roman" w:cs="Times New Roman"/>
          <w:sz w:val="24"/>
          <w:szCs w:val="24"/>
        </w:rPr>
        <w:t>к</w:t>
      </w:r>
      <w:r w:rsidRPr="00C51A68">
        <w:rPr>
          <w:rFonts w:ascii="Times New Roman" w:hAnsi="Times New Roman" w:cs="Times New Roman"/>
          <w:sz w:val="24"/>
          <w:szCs w:val="24"/>
        </w:rPr>
        <w:t>ции питания</w:t>
      </w:r>
    </w:p>
    <w:p w:rsidR="005C0827" w:rsidRPr="00C51A68" w:rsidRDefault="005C0827" w:rsidP="005C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 xml:space="preserve">ПК-7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1A68">
        <w:rPr>
          <w:rFonts w:ascii="Times New Roman" w:hAnsi="Times New Roman" w:cs="Times New Roman"/>
          <w:sz w:val="24"/>
          <w:szCs w:val="24"/>
        </w:rPr>
        <w:t xml:space="preserve"> проводить исследования по заданной методике и анализировать р</w:t>
      </w:r>
      <w:r w:rsidRPr="00C51A68">
        <w:rPr>
          <w:rFonts w:ascii="Times New Roman" w:hAnsi="Times New Roman" w:cs="Times New Roman"/>
          <w:sz w:val="24"/>
          <w:szCs w:val="24"/>
        </w:rPr>
        <w:t>е</w:t>
      </w:r>
      <w:r w:rsidRPr="00C51A68">
        <w:rPr>
          <w:rFonts w:ascii="Times New Roman" w:hAnsi="Times New Roman" w:cs="Times New Roman"/>
          <w:sz w:val="24"/>
          <w:szCs w:val="24"/>
        </w:rPr>
        <w:t xml:space="preserve">зультаты экспериментов </w:t>
      </w:r>
    </w:p>
    <w:p w:rsidR="005C0827" w:rsidRPr="00D7461C" w:rsidRDefault="005C0827" w:rsidP="005C0827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914"/>
        <w:gridCol w:w="1914"/>
        <w:gridCol w:w="1914"/>
        <w:gridCol w:w="1915"/>
      </w:tblGrid>
      <w:tr w:rsidR="005C0827" w:rsidRPr="00D7461C" w:rsidTr="00F565CA">
        <w:tc>
          <w:tcPr>
            <w:tcW w:w="1778" w:type="dxa"/>
            <w:vMerge w:val="restart"/>
            <w:vAlign w:val="center"/>
          </w:tcPr>
          <w:p w:rsidR="005C0827" w:rsidRPr="00D7461C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Планируемые</w:t>
            </w:r>
          </w:p>
          <w:p w:rsidR="005C0827" w:rsidRPr="00D7461C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результаты</w:t>
            </w:r>
          </w:p>
          <w:p w:rsidR="005C0827" w:rsidRPr="00D7461C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обучения</w:t>
            </w:r>
          </w:p>
          <w:p w:rsidR="005C0827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7461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индикаторы</w:t>
            </w:r>
            <w:proofErr w:type="gramEnd"/>
          </w:p>
          <w:p w:rsidR="005C0827" w:rsidRPr="00D7461C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достижения</w:t>
            </w:r>
          </w:p>
          <w:p w:rsidR="005C0827" w:rsidRPr="00D7461C" w:rsidRDefault="005C0827" w:rsidP="00F565CA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компетенции)</w:t>
            </w:r>
          </w:p>
        </w:tc>
        <w:tc>
          <w:tcPr>
            <w:tcW w:w="7657" w:type="dxa"/>
            <w:gridSpan w:val="4"/>
            <w:vAlign w:val="center"/>
          </w:tcPr>
          <w:p w:rsidR="005C0827" w:rsidRPr="00D7461C" w:rsidRDefault="005C0827" w:rsidP="00F565CA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Критерии оценивания результатов обучения</w:t>
            </w:r>
          </w:p>
        </w:tc>
      </w:tr>
      <w:tr w:rsidR="005C0827" w:rsidRPr="00D7461C" w:rsidTr="00F565CA">
        <w:tc>
          <w:tcPr>
            <w:tcW w:w="1778" w:type="dxa"/>
            <w:vMerge/>
            <w:vAlign w:val="center"/>
          </w:tcPr>
          <w:p w:rsidR="005C0827" w:rsidRPr="00D7461C" w:rsidRDefault="005C0827" w:rsidP="00F5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Низкий</w:t>
            </w:r>
          </w:p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7461C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  <w:r w:rsidRPr="00D7461C">
              <w:rPr>
                <w:rFonts w:ascii="Times New Roman" w:eastAsia="Times New Roman" w:hAnsi="Times New Roman" w:cs="Times New Roman"/>
              </w:rPr>
              <w:t>)</w:t>
            </w:r>
          </w:p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компетенция</w:t>
            </w:r>
          </w:p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не сформирована</w:t>
            </w:r>
          </w:p>
        </w:tc>
        <w:tc>
          <w:tcPr>
            <w:tcW w:w="1914" w:type="dxa"/>
            <w:vAlign w:val="center"/>
          </w:tcPr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1914" w:type="dxa"/>
            <w:vAlign w:val="center"/>
          </w:tcPr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915" w:type="dxa"/>
            <w:vAlign w:val="center"/>
          </w:tcPr>
          <w:p w:rsidR="005C0827" w:rsidRPr="00D7461C" w:rsidRDefault="005C0827" w:rsidP="00F565CA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</w:tr>
      <w:tr w:rsidR="005C0827" w:rsidRPr="00D7461C" w:rsidTr="005C0827">
        <w:tc>
          <w:tcPr>
            <w:tcW w:w="1778" w:type="dxa"/>
          </w:tcPr>
          <w:p w:rsidR="005C0827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</w:p>
          <w:p w:rsidR="005C0827" w:rsidRPr="00EB050B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ИД-2</w:t>
            </w:r>
            <w:r w:rsidRPr="00EB050B">
              <w:rPr>
                <w:rFonts w:ascii="Times New Roman" w:hAnsi="Times New Roman"/>
                <w:vertAlign w:val="subscript"/>
              </w:rPr>
              <w:t>ПК-1</w:t>
            </w:r>
            <w:r w:rsidRPr="00EB050B">
              <w:rPr>
                <w:rFonts w:ascii="Times New Roman" w:hAnsi="Times New Roman"/>
              </w:rPr>
              <w:t xml:space="preserve"> – Знает методы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процессов, свойств сырья, полуфабрикатов и качество гот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вой продукции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знает методы измерения осно</w:t>
            </w:r>
            <w:r w:rsidRPr="00EB050B">
              <w:rPr>
                <w:rFonts w:ascii="Times New Roman" w:hAnsi="Times New Roman"/>
              </w:rPr>
              <w:t>в</w:t>
            </w:r>
            <w:r w:rsidRPr="00EB050B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Удовлетворител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но знает методы измерения осно</w:t>
            </w:r>
            <w:r w:rsidRPr="00EB050B">
              <w:rPr>
                <w:rFonts w:ascii="Times New Roman" w:hAnsi="Times New Roman"/>
              </w:rPr>
              <w:t>в</w:t>
            </w:r>
            <w:r w:rsidRPr="00EB050B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знает методы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сов, свойств с</w:t>
            </w:r>
            <w:r w:rsidRPr="00EB050B">
              <w:rPr>
                <w:rFonts w:ascii="Times New Roman" w:hAnsi="Times New Roman"/>
              </w:rPr>
              <w:t>ы</w:t>
            </w:r>
            <w:r w:rsidRPr="00EB050B">
              <w:rPr>
                <w:rFonts w:ascii="Times New Roman" w:hAnsi="Times New Roman"/>
              </w:rPr>
              <w:t>рья, полуфабрик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тов и качество готовой проду</w:t>
            </w:r>
            <w:r w:rsidRPr="00EB050B">
              <w:rPr>
                <w:rFonts w:ascii="Times New Roman" w:hAnsi="Times New Roman"/>
              </w:rPr>
              <w:t>к</w:t>
            </w:r>
            <w:r w:rsidRPr="00EB050B">
              <w:rPr>
                <w:rFonts w:ascii="Times New Roman" w:hAnsi="Times New Roman"/>
              </w:rPr>
              <w:t>ции</w:t>
            </w:r>
          </w:p>
        </w:tc>
        <w:tc>
          <w:tcPr>
            <w:tcW w:w="1915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</w:rPr>
            </w:pPr>
            <w:r w:rsidRPr="00EB050B">
              <w:rPr>
                <w:rFonts w:ascii="Times New Roman" w:hAnsi="Times New Roman"/>
              </w:rPr>
              <w:t>Отлично знает методы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сов, свойств с</w:t>
            </w:r>
            <w:r w:rsidRPr="00EB050B">
              <w:rPr>
                <w:rFonts w:ascii="Times New Roman" w:hAnsi="Times New Roman"/>
              </w:rPr>
              <w:t>ы</w:t>
            </w:r>
            <w:r w:rsidRPr="00EB050B">
              <w:rPr>
                <w:rFonts w:ascii="Times New Roman" w:hAnsi="Times New Roman"/>
              </w:rPr>
              <w:t>рья, полуфабрик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тов и качество готовой проду</w:t>
            </w:r>
            <w:r w:rsidRPr="00EB050B">
              <w:rPr>
                <w:rFonts w:ascii="Times New Roman" w:hAnsi="Times New Roman"/>
              </w:rPr>
              <w:t>к</w:t>
            </w:r>
            <w:r w:rsidRPr="00EB050B">
              <w:rPr>
                <w:rFonts w:ascii="Times New Roman" w:hAnsi="Times New Roman"/>
              </w:rPr>
              <w:t>ции</w:t>
            </w:r>
          </w:p>
        </w:tc>
      </w:tr>
      <w:tr w:rsidR="005C0827" w:rsidRPr="00D7461C" w:rsidTr="005C0827">
        <w:tc>
          <w:tcPr>
            <w:tcW w:w="1778" w:type="dxa"/>
          </w:tcPr>
          <w:p w:rsidR="005C0827" w:rsidRPr="00EB050B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ИД-3</w:t>
            </w:r>
            <w:r w:rsidRPr="00EB050B">
              <w:rPr>
                <w:rFonts w:ascii="Times New Roman" w:hAnsi="Times New Roman"/>
                <w:vertAlign w:val="subscript"/>
              </w:rPr>
              <w:t>ПК-1</w:t>
            </w:r>
            <w:r w:rsidRPr="00EB050B">
              <w:rPr>
                <w:rFonts w:ascii="Times New Roman" w:hAnsi="Times New Roman"/>
              </w:rPr>
              <w:t xml:space="preserve"> – И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пользует техн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ческие средства для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цессов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использует технические сре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ства для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раметров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Удовлетворител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но использует технические сре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ства для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раметров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</w:t>
            </w:r>
          </w:p>
        </w:tc>
        <w:tc>
          <w:tcPr>
            <w:tcW w:w="1914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использ</w:t>
            </w:r>
            <w:r w:rsidRPr="00EB050B">
              <w:rPr>
                <w:rFonts w:ascii="Times New Roman" w:hAnsi="Times New Roman"/>
              </w:rPr>
              <w:t>у</w:t>
            </w:r>
            <w:r w:rsidRPr="00EB050B">
              <w:rPr>
                <w:rFonts w:ascii="Times New Roman" w:hAnsi="Times New Roman"/>
              </w:rPr>
              <w:t>ет технические средства для 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мерения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</w:t>
            </w:r>
          </w:p>
        </w:tc>
        <w:tc>
          <w:tcPr>
            <w:tcW w:w="1915" w:type="dxa"/>
          </w:tcPr>
          <w:p w:rsidR="005C0827" w:rsidRPr="00EB050B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Отлично испол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зует технические средства для 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мерения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</w:t>
            </w:r>
          </w:p>
        </w:tc>
      </w:tr>
      <w:tr w:rsidR="005C0827" w:rsidRPr="00D7461C" w:rsidTr="005C0827">
        <w:tc>
          <w:tcPr>
            <w:tcW w:w="1778" w:type="dxa"/>
          </w:tcPr>
          <w:p w:rsidR="005C0827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  <w:p w:rsidR="005C0827" w:rsidRPr="007D5378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D5378">
              <w:rPr>
                <w:rFonts w:ascii="Times New Roman" w:hAnsi="Times New Roman"/>
              </w:rPr>
              <w:t>ИД-1</w:t>
            </w:r>
            <w:r w:rsidRPr="007D5378">
              <w:rPr>
                <w:rFonts w:ascii="Times New Roman" w:hAnsi="Times New Roman"/>
                <w:vertAlign w:val="subscript"/>
              </w:rPr>
              <w:t>ПК-7</w:t>
            </w:r>
            <w:r w:rsidRPr="007D5378">
              <w:rPr>
                <w:rFonts w:ascii="Times New Roman" w:hAnsi="Times New Roman"/>
              </w:rPr>
              <w:t xml:space="preserve"> – Умеет проводить и</w:t>
            </w:r>
            <w:r w:rsidRPr="007D5378">
              <w:rPr>
                <w:rFonts w:ascii="Times New Roman" w:hAnsi="Times New Roman"/>
              </w:rPr>
              <w:t>с</w:t>
            </w:r>
            <w:r w:rsidRPr="007D5378">
              <w:rPr>
                <w:rFonts w:ascii="Times New Roman" w:hAnsi="Times New Roman"/>
              </w:rPr>
              <w:t>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Не умеет пров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дить исследования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Удовлетворител</w:t>
            </w:r>
            <w:r w:rsidRPr="007D5378">
              <w:rPr>
                <w:rFonts w:ascii="Times New Roman" w:hAnsi="Times New Roman"/>
              </w:rPr>
              <w:t>ь</w:t>
            </w:r>
            <w:r w:rsidRPr="007D5378">
              <w:rPr>
                <w:rFonts w:ascii="Times New Roman" w:hAnsi="Times New Roman"/>
              </w:rPr>
              <w:t>но умеет пров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дить исследования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Хорошо умеет проводить иссл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дования по зада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ной методике</w:t>
            </w:r>
          </w:p>
        </w:tc>
        <w:tc>
          <w:tcPr>
            <w:tcW w:w="1915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Отлично умеет проводить иссл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дования по зада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ной методике</w:t>
            </w:r>
          </w:p>
        </w:tc>
      </w:tr>
      <w:tr w:rsidR="005C0827" w:rsidRPr="00D7461C" w:rsidTr="005C0827">
        <w:tc>
          <w:tcPr>
            <w:tcW w:w="1778" w:type="dxa"/>
          </w:tcPr>
          <w:p w:rsidR="005C0827" w:rsidRPr="007D5378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ИД-2</w:t>
            </w:r>
            <w:r w:rsidRPr="007D5378">
              <w:rPr>
                <w:rFonts w:ascii="Times New Roman" w:hAnsi="Times New Roman"/>
                <w:vertAlign w:val="subscript"/>
              </w:rPr>
              <w:t>ПК-7</w:t>
            </w:r>
            <w:r w:rsidRPr="007D5378">
              <w:rPr>
                <w:rFonts w:ascii="Times New Roman" w:hAnsi="Times New Roman"/>
              </w:rPr>
              <w:t xml:space="preserve"> – </w:t>
            </w:r>
            <w:proofErr w:type="gramStart"/>
            <w:r w:rsidRPr="007D5378">
              <w:rPr>
                <w:rFonts w:ascii="Times New Roman" w:hAnsi="Times New Roman"/>
              </w:rPr>
              <w:t>Сп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lastRenderedPageBreak/>
              <w:t>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анализ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ровать результ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ты экспериме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тов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Не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lastRenderedPageBreak/>
              <w:t>лизировать р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>Удовлетворител</w:t>
            </w:r>
            <w:r w:rsidRPr="007D5378">
              <w:rPr>
                <w:rFonts w:ascii="Times New Roman" w:hAnsi="Times New Roman"/>
              </w:rPr>
              <w:t>ь</w:t>
            </w:r>
            <w:r w:rsidRPr="007D5378">
              <w:rPr>
                <w:rFonts w:ascii="Times New Roman" w:hAnsi="Times New Roman"/>
              </w:rPr>
              <w:lastRenderedPageBreak/>
              <w:t xml:space="preserve">но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лизировать р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4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Хорошо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="00DF1136">
              <w:rPr>
                <w:rFonts w:ascii="Times New Roman" w:hAnsi="Times New Roman"/>
              </w:rPr>
              <w:t xml:space="preserve"> </w:t>
            </w:r>
            <w:r w:rsidRPr="007D5378">
              <w:rPr>
                <w:rFonts w:ascii="Times New Roman" w:hAnsi="Times New Roman"/>
              </w:rPr>
              <w:lastRenderedPageBreak/>
              <w:t>анализировать результаты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5" w:type="dxa"/>
          </w:tcPr>
          <w:p w:rsidR="005C0827" w:rsidRPr="007D5378" w:rsidRDefault="005C0827" w:rsidP="005C082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Отлично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="00DF1136">
              <w:rPr>
                <w:rFonts w:ascii="Times New Roman" w:hAnsi="Times New Roman"/>
              </w:rPr>
              <w:t xml:space="preserve"> </w:t>
            </w:r>
            <w:r w:rsidRPr="007D5378">
              <w:rPr>
                <w:rFonts w:ascii="Times New Roman" w:hAnsi="Times New Roman"/>
              </w:rPr>
              <w:lastRenderedPageBreak/>
              <w:t>анализировать результаты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</w:tr>
    </w:tbl>
    <w:p w:rsidR="005C0827" w:rsidRPr="00D7461C" w:rsidRDefault="005C0827" w:rsidP="005C0827">
      <w:pPr>
        <w:pStyle w:val="bodytext"/>
        <w:spacing w:before="0" w:beforeAutospacing="0" w:after="0" w:afterAutospacing="0"/>
        <w:ind w:firstLine="709"/>
        <w:jc w:val="both"/>
        <w:rPr>
          <w:i/>
        </w:rPr>
      </w:pPr>
    </w:p>
    <w:p w:rsidR="00D975C8" w:rsidRPr="00247A9B" w:rsidRDefault="00C23BCF" w:rsidP="00DA6C90">
      <w:pPr>
        <w:pStyle w:val="bodytext"/>
        <w:spacing w:before="0" w:beforeAutospacing="0" w:after="0" w:afterAutospacing="0"/>
        <w:ind w:firstLine="709"/>
        <w:jc w:val="both"/>
      </w:pPr>
      <w:r w:rsidRPr="00247A9B">
        <w:t>В результате освоения дисципли</w:t>
      </w:r>
      <w:r w:rsidR="00D975C8" w:rsidRPr="00247A9B">
        <w:t xml:space="preserve">ны (модуля) </w:t>
      </w:r>
      <w:proofErr w:type="gramStart"/>
      <w:r w:rsidR="00D975C8" w:rsidRPr="00247A9B">
        <w:t>обучающийся</w:t>
      </w:r>
      <w:proofErr w:type="gramEnd"/>
      <w:r w:rsidR="00D975C8" w:rsidRPr="00247A9B">
        <w:t xml:space="preserve"> должен:</w:t>
      </w:r>
    </w:p>
    <w:p w:rsidR="00C23BCF" w:rsidRPr="00247A9B" w:rsidRDefault="00C23BCF" w:rsidP="00DA6C90">
      <w:pPr>
        <w:pStyle w:val="bodytext"/>
        <w:spacing w:before="0" w:beforeAutospacing="0" w:after="0" w:afterAutospacing="0"/>
        <w:ind w:firstLine="709"/>
        <w:jc w:val="both"/>
        <w:rPr>
          <w:b/>
        </w:rPr>
      </w:pPr>
      <w:r w:rsidRPr="00247A9B">
        <w:rPr>
          <w:b/>
        </w:rPr>
        <w:t>Знать:</w:t>
      </w:r>
    </w:p>
    <w:p w:rsidR="00EF2AAD" w:rsidRPr="00247A9B" w:rsidRDefault="00EF2AAD" w:rsidP="00DA6C90">
      <w:pPr>
        <w:pStyle w:val="bodytext"/>
        <w:spacing w:before="0" w:beforeAutospacing="0" w:after="0" w:afterAutospacing="0"/>
        <w:ind w:firstLine="709"/>
        <w:jc w:val="both"/>
        <w:rPr>
          <w:rFonts w:eastAsia="MS Mincho"/>
          <w:b/>
          <w:i/>
        </w:rPr>
      </w:pPr>
      <w:r w:rsidRPr="00247A9B">
        <w:t>- технические средства для измерения основных параметров технологических пр</w:t>
      </w:r>
      <w:r w:rsidRPr="00247A9B">
        <w:t>о</w:t>
      </w:r>
      <w:r w:rsidRPr="00247A9B">
        <w:t>цессов, свойств сырья, полуфабрикатов и качество готовой продукции,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факторы, формирующие и сохраняющие качество </w:t>
      </w:r>
      <w:r w:rsidR="00EA3F6C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номенклатуру потребительских свойств, показателей качества и безопасности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</w:t>
      </w:r>
      <w:r w:rsidRPr="00247A9B">
        <w:rPr>
          <w:rFonts w:ascii="Times New Roman" w:hAnsi="Times New Roman" w:cs="Times New Roman"/>
          <w:bCs/>
          <w:sz w:val="24"/>
          <w:szCs w:val="24"/>
        </w:rPr>
        <w:t xml:space="preserve"> ассортимента данной группы товаров;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основные методы идентификации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, способы обнаруж</w:t>
      </w:r>
      <w:r w:rsidRPr="00247A9B">
        <w:rPr>
          <w:rFonts w:ascii="Times New Roman" w:hAnsi="Times New Roman" w:cs="Times New Roman"/>
          <w:sz w:val="24"/>
          <w:szCs w:val="24"/>
        </w:rPr>
        <w:t>е</w:t>
      </w:r>
      <w:r w:rsidRPr="00247A9B">
        <w:rPr>
          <w:rFonts w:ascii="Times New Roman" w:hAnsi="Times New Roman" w:cs="Times New Roman"/>
          <w:sz w:val="24"/>
          <w:szCs w:val="24"/>
        </w:rPr>
        <w:t>ния фальсифицированной и контрафактной продукции;</w:t>
      </w:r>
    </w:p>
    <w:p w:rsidR="00C23BCF" w:rsidRPr="00247A9B" w:rsidRDefault="00C23BCF" w:rsidP="00DA6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технические регламенты и 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 xml:space="preserve"> российские и международные нормативно-правовые документы, регламентирующие качество и безопасность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;</w:t>
      </w:r>
    </w:p>
    <w:p w:rsidR="00EF2AAD" w:rsidRPr="00247A9B" w:rsidRDefault="00EF2AAD" w:rsidP="00DA6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методы анализа научно-технической информации;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F2AAD" w:rsidRPr="00247A9B" w:rsidRDefault="00EF2AAD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использовать технические средства для измерения основных параметров технол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>гических процессов, свойств сырья, полуфабрикатов и качество готовой продукции,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выявлять причины возникновения дефектов продукции и товарных потерь;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выявлять опасную, некачественную, контрафактную и фальсифицированную пр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>дукцию;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оценивать соответствие товарной информации требованиям нормативной док</w:t>
      </w:r>
      <w:r w:rsidRPr="00247A9B">
        <w:rPr>
          <w:rFonts w:ascii="Times New Roman" w:hAnsi="Times New Roman" w:cs="Times New Roman"/>
          <w:sz w:val="24"/>
          <w:szCs w:val="24"/>
        </w:rPr>
        <w:t>у</w:t>
      </w:r>
      <w:r w:rsidRPr="00247A9B">
        <w:rPr>
          <w:rFonts w:ascii="Times New Roman" w:hAnsi="Times New Roman" w:cs="Times New Roman"/>
          <w:sz w:val="24"/>
          <w:szCs w:val="24"/>
        </w:rPr>
        <w:t>ментации;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 xml:space="preserve"> соблюдением правил и сроко</w:t>
      </w:r>
      <w:r w:rsidR="00EF2AAD" w:rsidRPr="00247A9B">
        <w:rPr>
          <w:rFonts w:ascii="Times New Roman" w:hAnsi="Times New Roman" w:cs="Times New Roman"/>
          <w:sz w:val="24"/>
          <w:szCs w:val="24"/>
        </w:rPr>
        <w:t>в хранения и реализации товаров;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EF2AAD" w:rsidRPr="00247A9B" w:rsidRDefault="00EF2AAD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</w:t>
      </w:r>
      <w:r w:rsidR="00D0339D" w:rsidRPr="00247A9B">
        <w:rPr>
          <w:rFonts w:ascii="Times New Roman" w:hAnsi="Times New Roman" w:cs="Times New Roman"/>
          <w:sz w:val="24"/>
          <w:szCs w:val="24"/>
        </w:rPr>
        <w:t>способностью использовать технические средства для измерения основных пар</w:t>
      </w:r>
      <w:r w:rsidR="00D0339D" w:rsidRPr="00247A9B">
        <w:rPr>
          <w:rFonts w:ascii="Times New Roman" w:hAnsi="Times New Roman" w:cs="Times New Roman"/>
          <w:sz w:val="24"/>
          <w:szCs w:val="24"/>
        </w:rPr>
        <w:t>а</w:t>
      </w:r>
      <w:r w:rsidR="00D0339D" w:rsidRPr="00247A9B">
        <w:rPr>
          <w:rFonts w:ascii="Times New Roman" w:hAnsi="Times New Roman" w:cs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основными методами и приемами проведения оценки качества и безопасности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правилами проведения идентификации и методами обнаружения фальсификации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;</w:t>
      </w:r>
    </w:p>
    <w:p w:rsidR="00C23BCF" w:rsidRPr="00247A9B" w:rsidRDefault="00C23BCF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- современными методами экспертизы </w:t>
      </w:r>
      <w:r w:rsidR="00A12B4D" w:rsidRPr="00247A9B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ED3BB7" w:rsidRPr="00247A9B" w:rsidRDefault="00D0339D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- способностью изучать и анализировать научно-техническую информацию</w:t>
      </w:r>
    </w:p>
    <w:p w:rsidR="00D0339D" w:rsidRPr="00247A9B" w:rsidRDefault="00D0339D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5C8" w:rsidRPr="00247A9B" w:rsidRDefault="00EA59EE" w:rsidP="00D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hAnsi="Times New Roman" w:cs="Times New Roman"/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EA59EE" w:rsidRPr="00247A9B" w:rsidRDefault="00EA59EE" w:rsidP="00D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hAnsi="Times New Roman" w:cs="Times New Roman"/>
          <w:b/>
          <w:bCs/>
          <w:sz w:val="28"/>
          <w:szCs w:val="28"/>
        </w:rPr>
        <w:t>и формируемых в них профессиональных компетенций</w:t>
      </w:r>
    </w:p>
    <w:p w:rsidR="00ED3BB7" w:rsidRPr="00247A9B" w:rsidRDefault="00ED3BB7" w:rsidP="00DA6C9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492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8"/>
        <w:gridCol w:w="720"/>
        <w:gridCol w:w="722"/>
        <w:gridCol w:w="1442"/>
      </w:tblGrid>
      <w:tr w:rsidR="00D0339D" w:rsidRPr="00247A9B" w:rsidTr="005C0827">
        <w:trPr>
          <w:trHeight w:val="199"/>
        </w:trPr>
        <w:tc>
          <w:tcPr>
            <w:tcW w:w="3470" w:type="pct"/>
            <w:vMerge w:val="restart"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  <w:bCs/>
                <w:iCs/>
              </w:rPr>
              <w:t xml:space="preserve">Разделы, темы дисциплины 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ind w:left="-80" w:right="-76" w:hanging="14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247A9B">
              <w:rPr>
                <w:rFonts w:ascii="Times New Roman" w:eastAsia="Times New Roman" w:hAnsi="Times New Roman" w:cs="Times New Roman"/>
                <w:bCs/>
                <w:iCs/>
              </w:rPr>
              <w:t>Компетенции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975C8" w:rsidRPr="00247A9B" w:rsidRDefault="00D0339D" w:rsidP="00DA6C90">
            <w:pPr>
              <w:spacing w:after="0" w:line="240" w:lineRule="auto"/>
              <w:ind w:left="-80" w:right="-76" w:hanging="1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47A9B">
              <w:rPr>
                <w:rFonts w:ascii="Times New Roman" w:eastAsia="Times New Roman" w:hAnsi="Times New Roman" w:cs="Times New Roman"/>
                <w:bCs/>
                <w:iCs/>
              </w:rPr>
              <w:t xml:space="preserve">Общее </w:t>
            </w:r>
          </w:p>
          <w:p w:rsidR="00D975C8" w:rsidRPr="00247A9B" w:rsidRDefault="00D0339D" w:rsidP="00DA6C90">
            <w:pPr>
              <w:spacing w:after="0" w:line="240" w:lineRule="auto"/>
              <w:ind w:left="-80" w:right="-76" w:hanging="1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47A9B">
              <w:rPr>
                <w:rFonts w:ascii="Times New Roman" w:eastAsia="Times New Roman" w:hAnsi="Times New Roman" w:cs="Times New Roman"/>
                <w:bCs/>
                <w:iCs/>
              </w:rPr>
              <w:t xml:space="preserve">количество </w:t>
            </w:r>
          </w:p>
          <w:p w:rsidR="00D0339D" w:rsidRPr="00247A9B" w:rsidRDefault="00D0339D" w:rsidP="00DA6C90">
            <w:pPr>
              <w:spacing w:after="0" w:line="240" w:lineRule="auto"/>
              <w:ind w:left="-80" w:right="-76"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  <w:bCs/>
                <w:iCs/>
              </w:rPr>
              <w:t>компетенций</w:t>
            </w:r>
          </w:p>
        </w:tc>
      </w:tr>
      <w:tr w:rsidR="00D0339D" w:rsidRPr="00247A9B" w:rsidTr="005C0827">
        <w:tc>
          <w:tcPr>
            <w:tcW w:w="3470" w:type="pct"/>
            <w:vMerge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ind w:left="-94" w:right="-102"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339D" w:rsidRPr="00247A9B" w:rsidRDefault="005C0827" w:rsidP="00DA6C90">
            <w:pPr>
              <w:spacing w:after="0" w:line="240" w:lineRule="auto"/>
              <w:ind w:left="-94" w:right="-102"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39D" w:rsidRPr="00247A9B" w:rsidTr="005C0827">
        <w:tc>
          <w:tcPr>
            <w:tcW w:w="3470" w:type="pct"/>
            <w:shd w:val="clear" w:color="auto" w:fill="auto"/>
          </w:tcPr>
          <w:p w:rsidR="00D0339D" w:rsidRPr="00991623" w:rsidRDefault="00D0339D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1. Товароведная характеристика свежих плодов и овощей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0339D" w:rsidRPr="00247A9B" w:rsidRDefault="005C0827" w:rsidP="00DA6C90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339D" w:rsidRPr="00247A9B" w:rsidRDefault="005C0827" w:rsidP="00DA6C90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0339D" w:rsidRPr="00247A9B" w:rsidRDefault="00D0339D" w:rsidP="00D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Потребительские свойства плодов и овощей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2. Классификация плодов.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3. Классификация овощей.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991623" w:rsidRDefault="005C0827" w:rsidP="00DA6C90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2. Товароведная характеристика з</w:t>
            </w:r>
            <w:r w:rsidRPr="00991623">
              <w:rPr>
                <w:rFonts w:ascii="Times New Roman" w:hAnsi="Times New Roman" w:cs="Times New Roman"/>
                <w:i/>
              </w:rPr>
              <w:t>ернового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Зерновые культуры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991623" w:rsidRDefault="005C0827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3. Товароведная характеристика животноводческого с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ы</w:t>
            </w:r>
            <w:r w:rsidRPr="00991623">
              <w:rPr>
                <w:rFonts w:ascii="Times New Roman" w:hAnsi="Times New Roman" w:cs="Times New Roman"/>
                <w:i/>
                <w:iCs/>
              </w:rPr>
              <w:lastRenderedPageBreak/>
              <w:t>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</w:rPr>
              <w:lastRenderedPageBreak/>
              <w:t>Тема 1. Классификация и маркировка мяса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827" w:rsidRPr="00247A9B" w:rsidTr="005C0827">
        <w:tc>
          <w:tcPr>
            <w:tcW w:w="3470" w:type="pct"/>
            <w:shd w:val="clear" w:color="auto" w:fill="auto"/>
          </w:tcPr>
          <w:p w:rsidR="005C0827" w:rsidRPr="00247A9B" w:rsidRDefault="005C0827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 xml:space="preserve">Тема 2. </w:t>
            </w:r>
            <w:r w:rsidRPr="00247A9B">
              <w:rPr>
                <w:rFonts w:ascii="Times New Roman" w:hAnsi="Times New Roman" w:cs="Times New Roman"/>
              </w:rPr>
              <w:t>Состав и свойства молока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ind w:left="-94" w:right="-102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C0827" w:rsidRPr="00247A9B" w:rsidRDefault="005C0827" w:rsidP="00F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A9B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23BCF" w:rsidRPr="00247A9B" w:rsidRDefault="00C23BCF" w:rsidP="007E0D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BB7" w:rsidRPr="00247A9B" w:rsidRDefault="00ED3BB7" w:rsidP="007E0D1A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4.1 Объем дисциплины и виды учебной работы</w:t>
      </w:r>
    </w:p>
    <w:p w:rsidR="00C75BDB" w:rsidRPr="00247A9B" w:rsidRDefault="00C75BDB" w:rsidP="007E0D1A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9"/>
        <w:gridCol w:w="1814"/>
        <w:gridCol w:w="1746"/>
      </w:tblGrid>
      <w:tr w:rsidR="00247A9B" w:rsidRPr="00247A9B" w:rsidTr="007E0D1A">
        <w:trPr>
          <w:trHeight w:val="70"/>
          <w:jc w:val="center"/>
        </w:trPr>
        <w:tc>
          <w:tcPr>
            <w:tcW w:w="3112" w:type="pct"/>
            <w:vMerge w:val="restart"/>
            <w:shd w:val="clear" w:color="auto" w:fill="auto"/>
            <w:vAlign w:val="center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Виды занятий</w:t>
            </w:r>
          </w:p>
        </w:tc>
        <w:tc>
          <w:tcPr>
            <w:tcW w:w="1888" w:type="pct"/>
            <w:gridSpan w:val="2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247A9B" w:rsidRPr="00247A9B" w:rsidTr="007E0D1A">
        <w:trPr>
          <w:trHeight w:val="679"/>
          <w:jc w:val="center"/>
        </w:trPr>
        <w:tc>
          <w:tcPr>
            <w:tcW w:w="3112" w:type="pct"/>
            <w:vMerge/>
            <w:shd w:val="clear" w:color="auto" w:fill="auto"/>
            <w:vAlign w:val="center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2" w:type="pct"/>
          </w:tcPr>
          <w:p w:rsidR="00C75BDB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очной </w:t>
            </w:r>
          </w:p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ED3BB7" w:rsidRPr="00247A9B" w:rsidRDefault="005C082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ED3BB7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926" w:type="pct"/>
            <w:shd w:val="clear" w:color="auto" w:fill="auto"/>
          </w:tcPr>
          <w:p w:rsidR="00C75BDB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заочной </w:t>
            </w:r>
          </w:p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курс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962" w:type="pct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r w:rsidR="00D0339D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реподавателем.</w:t>
            </w:r>
          </w:p>
        </w:tc>
        <w:tc>
          <w:tcPr>
            <w:tcW w:w="962" w:type="pct"/>
            <w:vAlign w:val="center"/>
          </w:tcPr>
          <w:p w:rsidR="00ED3BB7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461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0227AF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962" w:type="pct"/>
            <w:vAlign w:val="center"/>
          </w:tcPr>
          <w:p w:rsidR="00ED3BB7" w:rsidRPr="00247A9B" w:rsidRDefault="0046152D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0227AF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 w:firstLine="27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962" w:type="pct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61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2C1B7C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2C1B7C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 w:firstLine="27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</w:t>
            </w:r>
            <w:r w:rsidR="00ED3BB7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занятия</w:t>
            </w:r>
          </w:p>
        </w:tc>
        <w:tc>
          <w:tcPr>
            <w:tcW w:w="962" w:type="pct"/>
            <w:vAlign w:val="center"/>
          </w:tcPr>
          <w:p w:rsidR="00ED3BB7" w:rsidRPr="00247A9B" w:rsidRDefault="002C1B7C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61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0227AF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962" w:type="pct"/>
            <w:vAlign w:val="center"/>
          </w:tcPr>
          <w:p w:rsidR="00ED3BB7" w:rsidRPr="00247A9B" w:rsidRDefault="0046152D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0227AF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219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62" w:type="pct"/>
            <w:vAlign w:val="center"/>
          </w:tcPr>
          <w:p w:rsidR="00ED3BB7" w:rsidRPr="00247A9B" w:rsidRDefault="002C1B7C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61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7F6E62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219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подготовка к практическим </w:t>
            </w:r>
            <w:r w:rsidR="0046152D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занятиям, защите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реферата</w:t>
            </w:r>
          </w:p>
        </w:tc>
        <w:tc>
          <w:tcPr>
            <w:tcW w:w="962" w:type="pct"/>
            <w:vAlign w:val="center"/>
          </w:tcPr>
          <w:p w:rsidR="00ED3BB7" w:rsidRPr="00247A9B" w:rsidRDefault="002C1B7C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0227AF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F565CA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F565CA" w:rsidRDefault="00F565CA" w:rsidP="00F565CA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83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модульному компьютерному тестированию </w:t>
            </w:r>
          </w:p>
          <w:p w:rsidR="00F565CA" w:rsidRPr="002E0EBB" w:rsidRDefault="00F565CA" w:rsidP="00F565CA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83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(выполнение тренировочных тестов)</w:t>
            </w:r>
          </w:p>
        </w:tc>
        <w:tc>
          <w:tcPr>
            <w:tcW w:w="962" w:type="pct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962" w:type="pct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7F6E62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247A9B" w:rsidRPr="00247A9B" w:rsidTr="00F565CA">
        <w:trPr>
          <w:jc w:val="center"/>
        </w:trPr>
        <w:tc>
          <w:tcPr>
            <w:tcW w:w="3112" w:type="pct"/>
            <w:shd w:val="clear" w:color="auto" w:fill="auto"/>
          </w:tcPr>
          <w:p w:rsidR="00ED3BB7" w:rsidRPr="00247A9B" w:rsidRDefault="00ED3BB7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итогового контроля</w:t>
            </w:r>
          </w:p>
        </w:tc>
        <w:tc>
          <w:tcPr>
            <w:tcW w:w="962" w:type="pct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ED3BB7" w:rsidRPr="00247A9B" w:rsidRDefault="00ED3BB7" w:rsidP="00F565CA">
            <w:pPr>
              <w:pStyle w:val="3"/>
              <w:autoSpaceDE w:val="0"/>
              <w:autoSpaceDN w:val="0"/>
              <w:adjustRightInd w:val="0"/>
              <w:spacing w:after="0"/>
              <w:ind w:left="-108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</w:tbl>
    <w:p w:rsidR="00ED3BB7" w:rsidRPr="00247A9B" w:rsidRDefault="00ED3BB7" w:rsidP="007E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B7" w:rsidRPr="00247A9B" w:rsidRDefault="00ED3BB7" w:rsidP="007E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4.2 Лекции</w:t>
      </w:r>
    </w:p>
    <w:p w:rsidR="00036DCC" w:rsidRPr="00247A9B" w:rsidRDefault="00036DCC" w:rsidP="007E0D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44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"/>
        <w:gridCol w:w="5366"/>
        <w:gridCol w:w="1128"/>
        <w:gridCol w:w="1130"/>
        <w:gridCol w:w="1465"/>
      </w:tblGrid>
      <w:tr w:rsidR="00247A9B" w:rsidRPr="00247A9B" w:rsidTr="00F565CA">
        <w:trPr>
          <w:trHeight w:val="60"/>
        </w:trPr>
        <w:tc>
          <w:tcPr>
            <w:tcW w:w="198" w:type="pct"/>
            <w:vMerge w:val="restart"/>
            <w:vAlign w:val="center"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pct"/>
            <w:vMerge w:val="restart"/>
            <w:vAlign w:val="center"/>
          </w:tcPr>
          <w:p w:rsidR="00036DCC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Раздел дисциплины (модуля), темы лекций </w:t>
            </w:r>
          </w:p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и их содержание</w:t>
            </w:r>
          </w:p>
        </w:tc>
        <w:tc>
          <w:tcPr>
            <w:tcW w:w="1193" w:type="pct"/>
            <w:gridSpan w:val="2"/>
            <w:vAlign w:val="center"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774" w:type="pct"/>
            <w:vMerge w:val="restart"/>
            <w:vAlign w:val="center"/>
          </w:tcPr>
          <w:p w:rsidR="00ED3BB7" w:rsidRPr="00247A9B" w:rsidRDefault="00ED3BB7" w:rsidP="00DA6C90">
            <w:pPr>
              <w:spacing w:after="0" w:line="240" w:lineRule="auto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Формируемые</w:t>
            </w:r>
          </w:p>
          <w:p w:rsidR="00ED3BB7" w:rsidRPr="00247A9B" w:rsidRDefault="00ED3BB7" w:rsidP="00DA6C90">
            <w:pPr>
              <w:spacing w:after="0" w:line="240" w:lineRule="auto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247A9B" w:rsidRPr="00247A9B" w:rsidTr="00F565CA">
        <w:trPr>
          <w:trHeight w:val="270"/>
        </w:trPr>
        <w:tc>
          <w:tcPr>
            <w:tcW w:w="198" w:type="pct"/>
            <w:vMerge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  <w:vMerge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036DCC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очная</w:t>
            </w:r>
          </w:p>
          <w:p w:rsidR="00036DCC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597" w:type="pct"/>
          </w:tcPr>
          <w:p w:rsidR="00036DCC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заочная</w:t>
            </w:r>
          </w:p>
          <w:p w:rsidR="00036DCC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774" w:type="pct"/>
            <w:vMerge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A9B" w:rsidRPr="00247A9B" w:rsidTr="00F565CA">
        <w:trPr>
          <w:trHeight w:val="231"/>
        </w:trPr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7A9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1. Товароведная характеристика свежих пл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о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дов и овощей</w:t>
            </w:r>
          </w:p>
        </w:tc>
        <w:tc>
          <w:tcPr>
            <w:tcW w:w="596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F565CA">
        <w:tc>
          <w:tcPr>
            <w:tcW w:w="198" w:type="pct"/>
            <w:vMerge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Потребительские свойства плодов и овощей</w:t>
            </w:r>
          </w:p>
        </w:tc>
        <w:tc>
          <w:tcPr>
            <w:tcW w:w="596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F565CA" w:rsidRPr="00247A9B" w:rsidTr="00F565CA">
        <w:tc>
          <w:tcPr>
            <w:tcW w:w="198" w:type="pct"/>
            <w:vMerge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2. Классификация плодов. </w:t>
            </w:r>
          </w:p>
        </w:tc>
        <w:tc>
          <w:tcPr>
            <w:tcW w:w="596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F565CA" w:rsidRPr="00247A9B" w:rsidTr="00F565CA">
        <w:tc>
          <w:tcPr>
            <w:tcW w:w="198" w:type="pct"/>
            <w:vMerge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3. Классификация овощей. </w:t>
            </w:r>
          </w:p>
        </w:tc>
        <w:tc>
          <w:tcPr>
            <w:tcW w:w="596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F565CA"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2.</w:t>
            </w:r>
            <w:r w:rsidR="0046152D" w:rsidRPr="009916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Товароведная характеристика з</w:t>
            </w:r>
            <w:r w:rsidRPr="00991623">
              <w:rPr>
                <w:rFonts w:ascii="Times New Roman" w:hAnsi="Times New Roman" w:cs="Times New Roman"/>
                <w:i/>
              </w:rPr>
              <w:t>ернового сырья</w:t>
            </w:r>
          </w:p>
        </w:tc>
        <w:tc>
          <w:tcPr>
            <w:tcW w:w="596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F565CA">
        <w:tc>
          <w:tcPr>
            <w:tcW w:w="198" w:type="pct"/>
            <w:vMerge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Зерновые культуры</w:t>
            </w:r>
          </w:p>
        </w:tc>
        <w:tc>
          <w:tcPr>
            <w:tcW w:w="596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F565CA"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3. Товароведная характеристика животново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д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ческого сырья</w:t>
            </w:r>
          </w:p>
        </w:tc>
        <w:tc>
          <w:tcPr>
            <w:tcW w:w="596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F565CA" w:rsidRPr="00247A9B" w:rsidTr="00F565CA">
        <w:tc>
          <w:tcPr>
            <w:tcW w:w="198" w:type="pct"/>
            <w:vMerge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F565CA" w:rsidRPr="00247A9B" w:rsidRDefault="00F565CA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</w:rPr>
              <w:t>Тема 1. Классификация и маркировка мяса</w:t>
            </w:r>
          </w:p>
        </w:tc>
        <w:tc>
          <w:tcPr>
            <w:tcW w:w="596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F565CA" w:rsidRPr="00247A9B" w:rsidTr="00F565CA">
        <w:tc>
          <w:tcPr>
            <w:tcW w:w="198" w:type="pct"/>
            <w:vMerge/>
          </w:tcPr>
          <w:p w:rsidR="00F565CA" w:rsidRPr="00247A9B" w:rsidRDefault="00F565CA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F565CA" w:rsidRPr="00247A9B" w:rsidRDefault="00F565CA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>Тема 2.</w:t>
            </w:r>
            <w:r w:rsidR="0046152D">
              <w:rPr>
                <w:rFonts w:ascii="Times New Roman" w:hAnsi="Times New Roman" w:cs="Times New Roman"/>
                <w:iCs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Состав и свойства молока</w:t>
            </w:r>
          </w:p>
        </w:tc>
        <w:tc>
          <w:tcPr>
            <w:tcW w:w="596" w:type="pct"/>
            <w:vAlign w:val="center"/>
          </w:tcPr>
          <w:p w:rsidR="00F565CA" w:rsidRPr="00247A9B" w:rsidRDefault="0046152D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Merge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:rsidR="00F565CA" w:rsidRPr="00247A9B" w:rsidRDefault="00F565CA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F565CA">
        <w:tc>
          <w:tcPr>
            <w:tcW w:w="3033" w:type="pct"/>
            <w:gridSpan w:val="2"/>
          </w:tcPr>
          <w:p w:rsidR="00ED3BB7" w:rsidRPr="00247A9B" w:rsidRDefault="00ED3BB7" w:rsidP="00DA6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6" w:type="pct"/>
            <w:vAlign w:val="center"/>
          </w:tcPr>
          <w:p w:rsidR="00ED3BB7" w:rsidRPr="00247A9B" w:rsidRDefault="00ED3BB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  <w:r w:rsidR="004615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pct"/>
            <w:vAlign w:val="center"/>
          </w:tcPr>
          <w:p w:rsidR="00ED3BB7" w:rsidRPr="00247A9B" w:rsidRDefault="003C527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pct"/>
          </w:tcPr>
          <w:p w:rsidR="00ED3BB7" w:rsidRPr="00247A9B" w:rsidRDefault="00ED3BB7" w:rsidP="00DA6C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3BB7" w:rsidRPr="00247A9B" w:rsidRDefault="00ED3BB7" w:rsidP="007E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B7" w:rsidRPr="00247A9B" w:rsidRDefault="00ED3BB7" w:rsidP="007E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4.3</w:t>
      </w:r>
      <w:r w:rsidR="00DF3033" w:rsidRPr="00247A9B">
        <w:rPr>
          <w:rFonts w:ascii="Times New Roman" w:hAnsi="Times New Roman" w:cs="Times New Roman"/>
          <w:b/>
          <w:sz w:val="28"/>
          <w:szCs w:val="28"/>
        </w:rPr>
        <w:t>Лабораторные</w:t>
      </w:r>
      <w:r w:rsidR="00D0339D" w:rsidRPr="00247A9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036DCC" w:rsidRPr="00247A9B">
        <w:rPr>
          <w:rFonts w:ascii="Times New Roman" w:hAnsi="Times New Roman" w:cs="Times New Roman"/>
          <w:sz w:val="24"/>
          <w:szCs w:val="24"/>
        </w:rPr>
        <w:t xml:space="preserve"> – н</w:t>
      </w:r>
      <w:r w:rsidRPr="00247A9B">
        <w:rPr>
          <w:rFonts w:ascii="Times New Roman" w:hAnsi="Times New Roman" w:cs="Times New Roman"/>
          <w:sz w:val="24"/>
          <w:szCs w:val="24"/>
        </w:rPr>
        <w:t>е предусмотрены</w:t>
      </w:r>
    </w:p>
    <w:p w:rsidR="00036DCC" w:rsidRPr="00247A9B" w:rsidRDefault="00036DCC" w:rsidP="007E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DCC" w:rsidRPr="00247A9B" w:rsidRDefault="00DF3033" w:rsidP="007E0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A9B">
        <w:rPr>
          <w:rFonts w:ascii="Times New Roman" w:eastAsia="Calibri" w:hAnsi="Times New Roman" w:cs="Times New Roman"/>
          <w:b/>
          <w:sz w:val="28"/>
          <w:szCs w:val="28"/>
        </w:rPr>
        <w:t>4.4 Практические занятия</w:t>
      </w:r>
    </w:p>
    <w:p w:rsidR="00036DCC" w:rsidRPr="00247A9B" w:rsidRDefault="00036DCC" w:rsidP="007E0D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44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5366"/>
        <w:gridCol w:w="1134"/>
        <w:gridCol w:w="1121"/>
        <w:gridCol w:w="1469"/>
      </w:tblGrid>
      <w:tr w:rsidR="00247A9B" w:rsidRPr="00247A9B" w:rsidTr="007E0D1A">
        <w:trPr>
          <w:trHeight w:val="132"/>
        </w:trPr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pct"/>
            <w:vMerge w:val="restart"/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Раздел дисциплины (модуля), темы занятий </w:t>
            </w:r>
          </w:p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и их содержание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Формируемые</w:t>
            </w:r>
          </w:p>
          <w:p w:rsidR="00036DCC" w:rsidRPr="00247A9B" w:rsidRDefault="00036DCC" w:rsidP="00DA6C90">
            <w:pPr>
              <w:spacing w:after="0" w:line="240" w:lineRule="auto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247A9B" w:rsidRPr="00247A9B" w:rsidTr="007E0D1A">
        <w:trPr>
          <w:trHeight w:val="270"/>
        </w:trPr>
        <w:tc>
          <w:tcPr>
            <w:tcW w:w="198" w:type="pct"/>
            <w:vMerge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  <w:vMerge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single" w:sz="4" w:space="0" w:color="auto"/>
            </w:tcBorders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очная</w:t>
            </w:r>
          </w:p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заочная</w:t>
            </w:r>
          </w:p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7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A9B" w:rsidRPr="00247A9B" w:rsidTr="007E0D1A">
        <w:trPr>
          <w:trHeight w:val="231"/>
        </w:trPr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7A9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1. Товароведная характеристика свежих пл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о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дов и овощей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A9B" w:rsidRPr="00247A9B" w:rsidTr="007E0D1A">
        <w:tc>
          <w:tcPr>
            <w:tcW w:w="198" w:type="pct"/>
            <w:vMerge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Потребительские свойства плодов и овощей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198" w:type="pct"/>
            <w:vMerge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2. Классификация плодов. 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198" w:type="pct"/>
            <w:vMerge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3. Классификация овощей. 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2.</w:t>
            </w:r>
            <w:r w:rsidR="0046152D" w:rsidRPr="009916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Товароведная характеристика з</w:t>
            </w:r>
            <w:r w:rsidRPr="00991623">
              <w:rPr>
                <w:rFonts w:ascii="Times New Roman" w:hAnsi="Times New Roman" w:cs="Times New Roman"/>
                <w:i/>
              </w:rPr>
              <w:t>ернового сырья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A9B" w:rsidRPr="00247A9B" w:rsidTr="007E0D1A">
        <w:tc>
          <w:tcPr>
            <w:tcW w:w="198" w:type="pct"/>
            <w:vMerge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Зерновые культуры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227AF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198" w:type="pct"/>
            <w:vMerge w:val="restart"/>
            <w:vAlign w:val="center"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pct"/>
          </w:tcPr>
          <w:p w:rsidR="00036DCC" w:rsidRPr="00991623" w:rsidRDefault="00036DCC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991623">
              <w:rPr>
                <w:rFonts w:ascii="Times New Roman" w:hAnsi="Times New Roman" w:cs="Times New Roman"/>
                <w:i/>
                <w:iCs/>
              </w:rPr>
              <w:t>Раздел 3. Товароведная характеристика животново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д</w:t>
            </w:r>
            <w:r w:rsidRPr="00991623">
              <w:rPr>
                <w:rFonts w:ascii="Times New Roman" w:hAnsi="Times New Roman" w:cs="Times New Roman"/>
                <w:i/>
                <w:iCs/>
              </w:rPr>
              <w:t>ческого сырья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A9B" w:rsidRPr="00247A9B" w:rsidTr="007E0D1A">
        <w:tc>
          <w:tcPr>
            <w:tcW w:w="198" w:type="pct"/>
            <w:vMerge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</w:rPr>
              <w:t>Тема 1. Классификация и маркировка мяса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227AF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198" w:type="pct"/>
            <w:vMerge/>
          </w:tcPr>
          <w:p w:rsidR="00036DCC" w:rsidRPr="00247A9B" w:rsidRDefault="00036DCC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</w:tcPr>
          <w:p w:rsidR="00036DCC" w:rsidRPr="00247A9B" w:rsidRDefault="00036DCC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 xml:space="preserve">Тема 2. </w:t>
            </w:r>
            <w:r w:rsidRPr="00247A9B">
              <w:rPr>
                <w:rFonts w:ascii="Times New Roman" w:hAnsi="Times New Roman" w:cs="Times New Roman"/>
              </w:rPr>
              <w:t>Состав и свойства молока</w:t>
            </w: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:rsidR="00036DCC" w:rsidRPr="00247A9B" w:rsidRDefault="0046152D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:rsidR="00036DCC" w:rsidRPr="00247A9B" w:rsidRDefault="000227AF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</w:tr>
      <w:tr w:rsidR="00247A9B" w:rsidRPr="00247A9B" w:rsidTr="007E0D1A">
        <w:tc>
          <w:tcPr>
            <w:tcW w:w="3032" w:type="pct"/>
            <w:gridSpan w:val="2"/>
          </w:tcPr>
          <w:p w:rsidR="00036DCC" w:rsidRPr="00247A9B" w:rsidRDefault="00036DCC" w:rsidP="00DA6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9" w:type="pct"/>
            <w:tcBorders>
              <w:right w:val="single" w:sz="4" w:space="0" w:color="auto"/>
            </w:tcBorders>
          </w:tcPr>
          <w:p w:rsidR="00036DCC" w:rsidRPr="00247A9B" w:rsidRDefault="00036DCC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  <w:r w:rsidR="004615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036DCC" w:rsidRPr="00247A9B" w:rsidRDefault="000227AF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pct"/>
            <w:tcBorders>
              <w:right w:val="single" w:sz="4" w:space="0" w:color="auto"/>
            </w:tcBorders>
          </w:tcPr>
          <w:p w:rsidR="00036DCC" w:rsidRPr="00247A9B" w:rsidRDefault="00036DCC" w:rsidP="00DA6C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6DCC" w:rsidRPr="00247A9B" w:rsidRDefault="00036DCC" w:rsidP="00DA6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3033" w:rsidRPr="00247A9B" w:rsidRDefault="00DF3033" w:rsidP="00D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 xml:space="preserve">4.5 Самостоятельная работа </w:t>
      </w:r>
      <w:r w:rsidR="00F565CA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036DCC" w:rsidRPr="00247A9B" w:rsidRDefault="00036DCC" w:rsidP="00DA6C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77" w:type="dxa"/>
        <w:tblInd w:w="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4"/>
        <w:gridCol w:w="5627"/>
        <w:gridCol w:w="980"/>
        <w:gridCol w:w="966"/>
      </w:tblGrid>
      <w:tr w:rsidR="00247A9B" w:rsidRPr="00247A9B" w:rsidTr="007E0D1A">
        <w:trPr>
          <w:trHeight w:val="250"/>
        </w:trPr>
        <w:tc>
          <w:tcPr>
            <w:tcW w:w="1904" w:type="dxa"/>
            <w:vMerge w:val="restart"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 xml:space="preserve">Раздел </w:t>
            </w:r>
          </w:p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дисциплины</w:t>
            </w:r>
          </w:p>
        </w:tc>
        <w:tc>
          <w:tcPr>
            <w:tcW w:w="5627" w:type="dxa"/>
            <w:vMerge w:val="restart"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Вид самостоятельной работы</w:t>
            </w:r>
          </w:p>
        </w:tc>
        <w:tc>
          <w:tcPr>
            <w:tcW w:w="1946" w:type="dxa"/>
            <w:gridSpan w:val="2"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Объем часов</w:t>
            </w:r>
          </w:p>
        </w:tc>
      </w:tr>
      <w:tr w:rsidR="00247A9B" w:rsidRPr="00247A9B" w:rsidTr="007E0D1A">
        <w:trPr>
          <w:trHeight w:val="523"/>
        </w:trPr>
        <w:tc>
          <w:tcPr>
            <w:tcW w:w="1904" w:type="dxa"/>
            <w:vMerge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  <w:vMerge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очная</w:t>
            </w:r>
          </w:p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заочная</w:t>
            </w:r>
          </w:p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форма</w:t>
            </w:r>
          </w:p>
          <w:p w:rsidR="00E462A0" w:rsidRPr="00247A9B" w:rsidRDefault="00E462A0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247A9B" w:rsidRPr="00247A9B" w:rsidTr="007E0D1A">
        <w:trPr>
          <w:trHeight w:val="65"/>
        </w:trPr>
        <w:tc>
          <w:tcPr>
            <w:tcW w:w="1904" w:type="dxa"/>
            <w:vMerge w:val="restart"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Раздел 1.</w:t>
            </w:r>
          </w:p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 xml:space="preserve">Товароведная </w:t>
            </w:r>
          </w:p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характеристика свежих плодов и овощей</w:t>
            </w:r>
          </w:p>
        </w:tc>
        <w:tc>
          <w:tcPr>
            <w:tcW w:w="5627" w:type="dxa"/>
            <w:vAlign w:val="center"/>
          </w:tcPr>
          <w:p w:rsidR="00E462A0" w:rsidRPr="00247A9B" w:rsidRDefault="00E462A0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247A9B" w:rsidRPr="00247A9B" w:rsidTr="007E0D1A">
        <w:trPr>
          <w:trHeight w:val="65"/>
        </w:trPr>
        <w:tc>
          <w:tcPr>
            <w:tcW w:w="1904" w:type="dxa"/>
            <w:vMerge/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  <w:vAlign w:val="center"/>
          </w:tcPr>
          <w:p w:rsidR="00E462A0" w:rsidRPr="00247A9B" w:rsidRDefault="00E462A0" w:rsidP="00DA6C90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подготовка к практическим </w:t>
            </w:r>
            <w:r w:rsidR="0046152D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занятиям, защите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реферата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A0" w:rsidRPr="00247A9B" w:rsidRDefault="00E462A0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565CA" w:rsidRPr="00247A9B" w:rsidTr="00F565CA">
        <w:trPr>
          <w:trHeight w:val="65"/>
        </w:trPr>
        <w:tc>
          <w:tcPr>
            <w:tcW w:w="1904" w:type="dxa"/>
            <w:vMerge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</w:tcPr>
          <w:p w:rsidR="00F565CA" w:rsidRPr="00F565CA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565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F565CA" w:rsidRPr="00247A9B" w:rsidTr="007E0D1A">
        <w:trPr>
          <w:trHeight w:val="145"/>
        </w:trPr>
        <w:tc>
          <w:tcPr>
            <w:tcW w:w="1904" w:type="dxa"/>
            <w:vMerge w:val="restart"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Раздел 2.</w:t>
            </w:r>
          </w:p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>Товароведная</w:t>
            </w:r>
          </w:p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характеристика з</w:t>
            </w:r>
            <w:r w:rsidRPr="00247A9B">
              <w:rPr>
                <w:rFonts w:ascii="Times New Roman" w:hAnsi="Times New Roman" w:cs="Times New Roman"/>
              </w:rPr>
              <w:t>ернового сырья</w:t>
            </w:r>
          </w:p>
        </w:tc>
        <w:tc>
          <w:tcPr>
            <w:tcW w:w="5627" w:type="dxa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46152D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F565CA" w:rsidRPr="00247A9B" w:rsidTr="007E0D1A">
        <w:trPr>
          <w:trHeight w:val="145"/>
        </w:trPr>
        <w:tc>
          <w:tcPr>
            <w:tcW w:w="1904" w:type="dxa"/>
            <w:vMerge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подготовка к практическим </w:t>
            </w:r>
            <w:r w:rsidR="0046152D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занятиям, защите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реферата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0227AF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565CA" w:rsidRPr="00247A9B" w:rsidTr="00F565CA">
        <w:trPr>
          <w:trHeight w:val="145"/>
        </w:trPr>
        <w:tc>
          <w:tcPr>
            <w:tcW w:w="1904" w:type="dxa"/>
            <w:vMerge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</w:tcPr>
          <w:p w:rsidR="00F565CA" w:rsidRPr="00F565CA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565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F565CA" w:rsidRPr="00247A9B" w:rsidTr="007E0D1A">
        <w:trPr>
          <w:trHeight w:val="145"/>
        </w:trPr>
        <w:tc>
          <w:tcPr>
            <w:tcW w:w="1904" w:type="dxa"/>
            <w:vMerge w:val="restart"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>Раздел 3.</w:t>
            </w:r>
          </w:p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 xml:space="preserve">Товароведная </w:t>
            </w:r>
          </w:p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характеристика животноводческ</w:t>
            </w:r>
            <w:r w:rsidRPr="00247A9B">
              <w:rPr>
                <w:rFonts w:ascii="Times New Roman" w:hAnsi="Times New Roman" w:cs="Times New Roman"/>
                <w:iCs/>
              </w:rPr>
              <w:t>о</w:t>
            </w:r>
            <w:r w:rsidRPr="00247A9B">
              <w:rPr>
                <w:rFonts w:ascii="Times New Roman" w:hAnsi="Times New Roman" w:cs="Times New Roman"/>
                <w:iCs/>
              </w:rPr>
              <w:t>го сырья</w:t>
            </w:r>
          </w:p>
        </w:tc>
        <w:tc>
          <w:tcPr>
            <w:tcW w:w="5627" w:type="dxa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46152D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F565CA" w:rsidRPr="00247A9B" w:rsidTr="007E0D1A">
        <w:trPr>
          <w:trHeight w:val="145"/>
        </w:trPr>
        <w:tc>
          <w:tcPr>
            <w:tcW w:w="1904" w:type="dxa"/>
            <w:vMerge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  <w:vAlign w:val="center"/>
          </w:tcPr>
          <w:p w:rsidR="00F565CA" w:rsidRPr="00247A9B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подготовка к практическим </w:t>
            </w:r>
            <w:r w:rsidR="0046152D"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занятиям, защите</w:t>
            </w:r>
            <w:r w:rsidRPr="00247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реферата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0227AF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F565CA" w:rsidRPr="00247A9B" w:rsidTr="00F565CA">
        <w:trPr>
          <w:trHeight w:val="145"/>
        </w:trPr>
        <w:tc>
          <w:tcPr>
            <w:tcW w:w="1904" w:type="dxa"/>
            <w:vMerge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7" w:type="dxa"/>
          </w:tcPr>
          <w:p w:rsidR="00F565CA" w:rsidRPr="00F565CA" w:rsidRDefault="00F565CA" w:rsidP="00F565CA">
            <w:pPr>
              <w:pStyle w:val="3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565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247A9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F565CA" w:rsidRPr="00247A9B" w:rsidTr="00F565CA">
        <w:trPr>
          <w:trHeight w:val="145"/>
        </w:trPr>
        <w:tc>
          <w:tcPr>
            <w:tcW w:w="7531" w:type="dxa"/>
            <w:gridSpan w:val="2"/>
            <w:vAlign w:val="center"/>
          </w:tcPr>
          <w:p w:rsidR="00F565CA" w:rsidRPr="00247A9B" w:rsidRDefault="00F565CA" w:rsidP="00DA6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47A9B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F565CA" w:rsidRPr="00247A9B" w:rsidRDefault="0046152D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CA" w:rsidRPr="00247A9B" w:rsidRDefault="000227AF" w:rsidP="00DA6C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C56760" w:rsidRPr="0003694E" w:rsidRDefault="00C56760" w:rsidP="00C56760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C56760" w:rsidRPr="0003694E" w:rsidRDefault="00C56760" w:rsidP="00C567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694E">
        <w:rPr>
          <w:rFonts w:ascii="Times New Roman" w:eastAsia="Arial Unicode MS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по дисциплине:</w:t>
      </w:r>
    </w:p>
    <w:p w:rsidR="00C56760" w:rsidRDefault="00C56760" w:rsidP="00C5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4E">
        <w:rPr>
          <w:rFonts w:ascii="Times New Roman" w:hAnsi="Times New Roman" w:cs="Times New Roman"/>
          <w:sz w:val="24"/>
          <w:szCs w:val="24"/>
        </w:rPr>
        <w:t xml:space="preserve">1. </w:t>
      </w:r>
      <w:r w:rsidRPr="00247A9B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дисциплины «Товароведная хара</w:t>
      </w:r>
      <w:r w:rsidRPr="00247A9B">
        <w:rPr>
          <w:rFonts w:ascii="Times New Roman" w:hAnsi="Times New Roman" w:cs="Times New Roman"/>
          <w:sz w:val="24"/>
          <w:szCs w:val="24"/>
        </w:rPr>
        <w:t>к</w:t>
      </w:r>
      <w:r w:rsidRPr="00247A9B">
        <w:rPr>
          <w:rFonts w:ascii="Times New Roman" w:hAnsi="Times New Roman" w:cs="Times New Roman"/>
          <w:sz w:val="24"/>
          <w:szCs w:val="24"/>
        </w:rPr>
        <w:t>теристика продовольственного сырья» по направлению19.0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7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A9B">
        <w:rPr>
          <w:rFonts w:ascii="Times New Roman" w:hAnsi="Times New Roman" w:cs="Times New Roman"/>
          <w:sz w:val="24"/>
          <w:szCs w:val="24"/>
        </w:rPr>
        <w:t>. «Технология продукции и организация общественного питания» / Новикова И.М. – Мичуринск</w:t>
      </w:r>
      <w:r w:rsidR="00B006D5">
        <w:rPr>
          <w:rFonts w:ascii="Times New Roman" w:hAnsi="Times New Roman" w:cs="Times New Roman"/>
          <w:sz w:val="24"/>
          <w:szCs w:val="24"/>
        </w:rPr>
        <w:t>, 202</w:t>
      </w:r>
      <w:r w:rsidR="000227AF">
        <w:rPr>
          <w:rFonts w:ascii="Times New Roman" w:hAnsi="Times New Roman" w:cs="Times New Roman"/>
          <w:sz w:val="24"/>
          <w:szCs w:val="24"/>
        </w:rPr>
        <w:t>4</w:t>
      </w:r>
      <w:r w:rsidRPr="0003694E">
        <w:rPr>
          <w:rFonts w:ascii="Times New Roman" w:hAnsi="Times New Roman" w:cs="Times New Roman"/>
          <w:sz w:val="24"/>
          <w:szCs w:val="24"/>
        </w:rPr>
        <w:t>.</w:t>
      </w:r>
    </w:p>
    <w:p w:rsidR="00C56760" w:rsidRPr="0003694E" w:rsidRDefault="00C56760" w:rsidP="00C5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CA" w:rsidRDefault="007F6E62" w:rsidP="007E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4.6</w:t>
      </w:r>
      <w:r w:rsidR="0046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9B">
        <w:rPr>
          <w:rFonts w:ascii="Times New Roman" w:hAnsi="Times New Roman" w:cs="Times New Roman"/>
          <w:b/>
          <w:sz w:val="28"/>
          <w:szCs w:val="28"/>
        </w:rPr>
        <w:t xml:space="preserve">Выполнение контрольной работы </w:t>
      </w:r>
      <w:proofErr w:type="gramStart"/>
      <w:r w:rsidRPr="00247A9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47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E62" w:rsidRPr="00247A9B" w:rsidRDefault="007F6E62" w:rsidP="007E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заочной формы</w:t>
      </w:r>
      <w:r w:rsidR="00F565C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E462A0" w:rsidRPr="00247A9B" w:rsidRDefault="007F6E62" w:rsidP="007E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Главной целью контрольной работы по дисциплине «Товароведная характеристика продовольственного сырья» является систематизация, расширение и закрепление теорет</w:t>
      </w:r>
      <w:r w:rsidRPr="00247A9B">
        <w:rPr>
          <w:rFonts w:ascii="Times New Roman" w:hAnsi="Times New Roman" w:cs="Times New Roman"/>
          <w:sz w:val="24"/>
          <w:szCs w:val="24"/>
        </w:rPr>
        <w:t>и</w:t>
      </w:r>
      <w:r w:rsidRPr="00247A9B">
        <w:rPr>
          <w:rFonts w:ascii="Times New Roman" w:hAnsi="Times New Roman" w:cs="Times New Roman"/>
          <w:sz w:val="24"/>
          <w:szCs w:val="24"/>
        </w:rPr>
        <w:t xml:space="preserve">ческих и практических знаний </w:t>
      </w:r>
      <w:r w:rsidR="00F565CA">
        <w:rPr>
          <w:rFonts w:ascii="Times New Roman" w:hAnsi="Times New Roman" w:cs="Times New Roman"/>
          <w:sz w:val="24"/>
          <w:szCs w:val="24"/>
        </w:rPr>
        <w:t>обучающимися</w:t>
      </w:r>
      <w:r w:rsidRPr="00247A9B">
        <w:rPr>
          <w:rFonts w:ascii="Times New Roman" w:hAnsi="Times New Roman" w:cs="Times New Roman"/>
          <w:sz w:val="24"/>
          <w:szCs w:val="24"/>
        </w:rPr>
        <w:t xml:space="preserve"> в области товароведения и экспертизы о</w:t>
      </w:r>
      <w:r w:rsidRPr="00247A9B">
        <w:rPr>
          <w:rFonts w:ascii="Times New Roman" w:hAnsi="Times New Roman" w:cs="Times New Roman"/>
          <w:sz w:val="24"/>
          <w:szCs w:val="24"/>
        </w:rPr>
        <w:t>д</w:t>
      </w:r>
      <w:r w:rsidRPr="00247A9B">
        <w:rPr>
          <w:rFonts w:ascii="Times New Roman" w:hAnsi="Times New Roman" w:cs="Times New Roman"/>
          <w:sz w:val="24"/>
          <w:szCs w:val="24"/>
        </w:rPr>
        <w:t xml:space="preserve">нородных групп товаров, необходимых для успешной профессиональной деятельности. </w:t>
      </w:r>
    </w:p>
    <w:p w:rsidR="007F6E62" w:rsidRPr="00247A9B" w:rsidRDefault="007F6E62" w:rsidP="007E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В результате ее выполнения </w:t>
      </w:r>
      <w:proofErr w:type="gramStart"/>
      <w:r w:rsidR="00F565C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 xml:space="preserve"> овладевает профессиональными комп</w:t>
      </w:r>
      <w:r w:rsidRPr="00247A9B">
        <w:rPr>
          <w:rFonts w:ascii="Times New Roman" w:hAnsi="Times New Roman" w:cs="Times New Roman"/>
          <w:sz w:val="24"/>
          <w:szCs w:val="24"/>
        </w:rPr>
        <w:t>е</w:t>
      </w:r>
      <w:r w:rsidRPr="00247A9B">
        <w:rPr>
          <w:rFonts w:ascii="Times New Roman" w:hAnsi="Times New Roman" w:cs="Times New Roman"/>
          <w:sz w:val="24"/>
          <w:szCs w:val="24"/>
        </w:rPr>
        <w:t xml:space="preserve">тенциями 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</w:p>
    <w:p w:rsidR="007F6E62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>Контрольная работа состоит из содержания, введения, анализа литературных и</w:t>
      </w:r>
      <w:r w:rsidRPr="00247A9B">
        <w:rPr>
          <w:rFonts w:ascii="Times New Roman" w:eastAsia="MS Mincho" w:hAnsi="Times New Roman"/>
          <w:sz w:val="24"/>
          <w:szCs w:val="24"/>
        </w:rPr>
        <w:t>с</w:t>
      </w:r>
      <w:r w:rsidRPr="00247A9B">
        <w:rPr>
          <w:rFonts w:ascii="Times New Roman" w:eastAsia="MS Mincho" w:hAnsi="Times New Roman"/>
          <w:sz w:val="24"/>
          <w:szCs w:val="24"/>
        </w:rPr>
        <w:t>точников по изучаемому вопросу, заключения, списка использованных источников, по желанию приложения.</w:t>
      </w:r>
    </w:p>
    <w:p w:rsidR="00F565CA" w:rsidRPr="00247A9B" w:rsidRDefault="00F565CA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7F6E62" w:rsidRPr="00247A9B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47A9B">
        <w:rPr>
          <w:rFonts w:ascii="Times New Roman" w:eastAsia="MS Mincho" w:hAnsi="Times New Roman"/>
          <w:b/>
          <w:sz w:val="24"/>
          <w:szCs w:val="24"/>
        </w:rPr>
        <w:lastRenderedPageBreak/>
        <w:t>Примерный план рассмотрения выбранной темы:</w:t>
      </w:r>
    </w:p>
    <w:p w:rsidR="007F6E62" w:rsidRPr="00247A9B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 xml:space="preserve">1. Химический состав </w:t>
      </w:r>
    </w:p>
    <w:p w:rsidR="007F6E62" w:rsidRPr="00247A9B" w:rsidRDefault="007F6E62" w:rsidP="007E0D1A">
      <w:pPr>
        <w:pStyle w:val="a3"/>
        <w:tabs>
          <w:tab w:val="left" w:pos="3345"/>
        </w:tabs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 xml:space="preserve">2. Пищевая ценность </w:t>
      </w:r>
    </w:p>
    <w:p w:rsidR="007F6E62" w:rsidRPr="00247A9B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>3. Факторы, формирующие качество</w:t>
      </w:r>
    </w:p>
    <w:p w:rsidR="007F6E62" w:rsidRPr="00247A9B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>4. Факторы, сохраняющие качество</w:t>
      </w:r>
    </w:p>
    <w:p w:rsidR="007F6E62" w:rsidRPr="00247A9B" w:rsidRDefault="007F6E62" w:rsidP="007E0D1A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47A9B">
        <w:rPr>
          <w:rFonts w:ascii="Times New Roman" w:eastAsia="MS Mincho" w:hAnsi="Times New Roman"/>
          <w:sz w:val="24"/>
          <w:szCs w:val="24"/>
        </w:rPr>
        <w:t>5. Требования к качеству</w:t>
      </w:r>
      <w:r w:rsidR="0046152D">
        <w:rPr>
          <w:rFonts w:ascii="Times New Roman" w:eastAsia="MS Mincho" w:hAnsi="Times New Roman"/>
          <w:sz w:val="24"/>
          <w:szCs w:val="24"/>
        </w:rPr>
        <w:t xml:space="preserve"> </w:t>
      </w:r>
      <w:r w:rsidRPr="00247A9B">
        <w:rPr>
          <w:rFonts w:ascii="Times New Roman" w:eastAsia="MS Mincho" w:hAnsi="Times New Roman"/>
          <w:sz w:val="24"/>
          <w:szCs w:val="24"/>
        </w:rPr>
        <w:t>продукта</w:t>
      </w:r>
    </w:p>
    <w:p w:rsidR="00E029E0" w:rsidRPr="00247A9B" w:rsidRDefault="00E029E0" w:rsidP="007E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E62" w:rsidRPr="00247A9B" w:rsidRDefault="007F6E62" w:rsidP="007E0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4"/>
          <w:szCs w:val="24"/>
        </w:rPr>
        <w:t>Примерная тематика контрольных работ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косточковых 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семечковых 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3.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ягод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тропических 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субтропических 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6.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бананов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7.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ананасов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8.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цитрусовых 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9.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капустных овощей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10.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луковых овощей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11.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корнеплодов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12.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клубнеплодов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13.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салатно-шпинатных овощей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14.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тыквенных овощей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7F6E62" w:rsidRPr="00247A9B" w:rsidRDefault="00E462A0" w:rsidP="007E0D1A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15. </w:t>
      </w:r>
      <w:r w:rsidR="007F6E62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бобовых овощей</w:t>
      </w:r>
      <w:r w:rsidRPr="00247A9B">
        <w:rPr>
          <w:rFonts w:ascii="Times New Roman" w:hAnsi="Times New Roman" w:cs="Times New Roman"/>
          <w:sz w:val="24"/>
          <w:szCs w:val="24"/>
        </w:rPr>
        <w:t>.</w:t>
      </w:r>
    </w:p>
    <w:p w:rsidR="00E029E0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зерновых культур по ботаническим признакам. </w:t>
      </w:r>
    </w:p>
    <w:p w:rsidR="00E029E0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Строение зерна злаковых на примере пшеницы: соотношение массы отдельных частей зерна и их химический состав. </w:t>
      </w:r>
    </w:p>
    <w:p w:rsidR="00E029E0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>Сравнительная пищевая ценность и технологические достоинства зерна осно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ных культур. </w:t>
      </w:r>
    </w:p>
    <w:p w:rsidR="00E029E0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Факторы изменчивости и постоянства состава и свойства зерна. </w:t>
      </w:r>
    </w:p>
    <w:p w:rsidR="004D1F62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>Физические свойства (сыпучесть, самосортирование, скважистость, сорбцио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ная способность, теплофизические свойства). </w:t>
      </w:r>
    </w:p>
    <w:p w:rsidR="00E029E0" w:rsidRPr="00247A9B" w:rsidRDefault="00E462A0" w:rsidP="007E0D1A">
      <w:pPr>
        <w:pStyle w:val="a6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E029E0" w:rsidRPr="00247A9B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повышающие стойкость зерновых масс при хранении. 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22.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>Товароведная характеристика мяса говядины</w:t>
      </w:r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23.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proofErr w:type="gramStart"/>
      <w:r w:rsidR="0007064E" w:rsidRPr="00247A9B">
        <w:rPr>
          <w:rFonts w:ascii="Times New Roman" w:eastAsia="MS Mincho" w:hAnsi="Times New Roman"/>
          <w:bCs/>
          <w:sz w:val="24"/>
          <w:szCs w:val="24"/>
        </w:rPr>
        <w:t>мяса свинины</w:t>
      </w:r>
      <w:proofErr w:type="gramEnd"/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24.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proofErr w:type="gramStart"/>
      <w:r w:rsidR="0007064E" w:rsidRPr="00247A9B">
        <w:rPr>
          <w:rFonts w:ascii="Times New Roman" w:eastAsia="MS Mincho" w:hAnsi="Times New Roman"/>
          <w:bCs/>
          <w:sz w:val="24"/>
          <w:szCs w:val="24"/>
        </w:rPr>
        <w:t>мяса баранины</w:t>
      </w:r>
      <w:proofErr w:type="gramEnd"/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25.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r w:rsidR="0007064E" w:rsidRPr="00247A9B">
        <w:rPr>
          <w:rFonts w:ascii="Times New Roman" w:hAnsi="Times New Roman"/>
          <w:sz w:val="24"/>
          <w:szCs w:val="24"/>
        </w:rPr>
        <w:t>мякотных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 субпродуктов</w:t>
      </w:r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26.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r w:rsidR="0007064E" w:rsidRPr="00247A9B">
        <w:rPr>
          <w:rFonts w:ascii="Times New Roman" w:hAnsi="Times New Roman"/>
          <w:sz w:val="24"/>
          <w:szCs w:val="24"/>
        </w:rPr>
        <w:t>слизистых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 субпродуктов</w:t>
      </w:r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tabs>
          <w:tab w:val="left" w:pos="567"/>
        </w:tabs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27.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r w:rsidR="0007064E" w:rsidRPr="00247A9B">
        <w:rPr>
          <w:rFonts w:ascii="Times New Roman" w:hAnsi="Times New Roman"/>
          <w:sz w:val="24"/>
          <w:szCs w:val="24"/>
        </w:rPr>
        <w:t>мясокостных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 субпродуктов</w:t>
      </w:r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07064E" w:rsidRPr="00247A9B" w:rsidRDefault="00E462A0" w:rsidP="007E0D1A">
      <w:pPr>
        <w:pStyle w:val="a3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7A9B">
        <w:rPr>
          <w:rFonts w:ascii="Times New Roman" w:eastAsia="MS Mincho" w:hAnsi="Times New Roman"/>
          <w:bCs/>
          <w:sz w:val="24"/>
          <w:szCs w:val="24"/>
        </w:rPr>
        <w:t xml:space="preserve">28.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 xml:space="preserve">Товароведная характеристика </w:t>
      </w:r>
      <w:r w:rsidR="0007064E" w:rsidRPr="00247A9B">
        <w:rPr>
          <w:rFonts w:ascii="Times New Roman" w:hAnsi="Times New Roman"/>
          <w:sz w:val="24"/>
          <w:szCs w:val="24"/>
        </w:rPr>
        <w:t xml:space="preserve">шерстных </w:t>
      </w:r>
      <w:r w:rsidR="0007064E" w:rsidRPr="00247A9B">
        <w:rPr>
          <w:rFonts w:ascii="Times New Roman" w:eastAsia="MS Mincho" w:hAnsi="Times New Roman"/>
          <w:bCs/>
          <w:sz w:val="24"/>
          <w:szCs w:val="24"/>
        </w:rPr>
        <w:t>субпродуктов</w:t>
      </w:r>
      <w:r w:rsidRPr="00247A9B">
        <w:rPr>
          <w:rFonts w:ascii="Times New Roman" w:eastAsia="MS Mincho" w:hAnsi="Times New Roman"/>
          <w:bCs/>
          <w:sz w:val="24"/>
          <w:szCs w:val="24"/>
        </w:rPr>
        <w:t>.</w:t>
      </w:r>
    </w:p>
    <w:p w:rsidR="007F6E62" w:rsidRPr="00247A9B" w:rsidRDefault="007F6E62" w:rsidP="007E0D1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064E" w:rsidRPr="00247A9B" w:rsidRDefault="0007064E" w:rsidP="00D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hAnsi="Times New Roman" w:cs="Times New Roman"/>
          <w:b/>
          <w:bCs/>
          <w:sz w:val="28"/>
          <w:szCs w:val="28"/>
        </w:rPr>
        <w:t>4.7 Содержание разделов дисциплины</w:t>
      </w:r>
    </w:p>
    <w:p w:rsidR="00E462A0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47A9B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E462A0" w:rsidRPr="00247A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A9B">
        <w:rPr>
          <w:rFonts w:ascii="Times New Roman" w:hAnsi="Times New Roman" w:cs="Times New Roman"/>
          <w:b/>
          <w:iCs/>
          <w:sz w:val="24"/>
          <w:szCs w:val="24"/>
        </w:rPr>
        <w:t>Товароведная характеристика плодов и овощей</w:t>
      </w:r>
    </w:p>
    <w:p w:rsidR="00E462A0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Значение плодов и овощей в питании человека. Нормы их потребления. Химич</w:t>
      </w:r>
      <w:r w:rsidRPr="00247A9B">
        <w:rPr>
          <w:rFonts w:ascii="Times New Roman" w:hAnsi="Times New Roman" w:cs="Times New Roman"/>
          <w:sz w:val="24"/>
          <w:szCs w:val="24"/>
        </w:rPr>
        <w:t>е</w:t>
      </w:r>
      <w:r w:rsidRPr="00247A9B">
        <w:rPr>
          <w:rFonts w:ascii="Times New Roman" w:hAnsi="Times New Roman" w:cs="Times New Roman"/>
          <w:sz w:val="24"/>
          <w:szCs w:val="24"/>
        </w:rPr>
        <w:t>ский состав и физические свойства плодов и овощей. Роль воды и минеральных веще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>я сохранения качества и пищевой ценности плодов и овощей. Характеристика углев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 xml:space="preserve">дов, входящих в состав плодов и овощей. Влияние углеводов на свойства и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плодов и овощей. Пищевые и вкусовые достоинства. Болезни и повреждения, причины, их вызывающие и меры борьбы с ними. Вида потерь и меры по снижению потерь. Оптимал</w:t>
      </w:r>
      <w:r w:rsidRPr="00247A9B">
        <w:rPr>
          <w:rFonts w:ascii="Times New Roman" w:hAnsi="Times New Roman" w:cs="Times New Roman"/>
          <w:sz w:val="24"/>
          <w:szCs w:val="24"/>
        </w:rPr>
        <w:t>ь</w:t>
      </w:r>
      <w:r w:rsidRPr="00247A9B">
        <w:rPr>
          <w:rFonts w:ascii="Times New Roman" w:hAnsi="Times New Roman" w:cs="Times New Roman"/>
          <w:sz w:val="24"/>
          <w:szCs w:val="24"/>
        </w:rPr>
        <w:t>ные условия и допустимые сроки хранения. Требования к качеству, экспертиза.</w:t>
      </w:r>
    </w:p>
    <w:p w:rsidR="0007064E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4"/>
          <w:szCs w:val="24"/>
        </w:rPr>
        <w:t>Раздел 2. Товароведная характеристика зернового сырья</w:t>
      </w:r>
    </w:p>
    <w:p w:rsidR="00E462A0" w:rsidRPr="00247A9B" w:rsidRDefault="0007064E" w:rsidP="00DA6C9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Общая классификация зерновых культур. Характеристика зерна, его потребител</w:t>
      </w:r>
      <w:r w:rsidRPr="00247A9B">
        <w:rPr>
          <w:rFonts w:ascii="Times New Roman" w:hAnsi="Times New Roman" w:cs="Times New Roman"/>
          <w:sz w:val="24"/>
          <w:szCs w:val="24"/>
        </w:rPr>
        <w:t>ь</w:t>
      </w:r>
      <w:r w:rsidRPr="00247A9B">
        <w:rPr>
          <w:rFonts w:ascii="Times New Roman" w:hAnsi="Times New Roman" w:cs="Times New Roman"/>
          <w:sz w:val="24"/>
          <w:szCs w:val="24"/>
        </w:rPr>
        <w:t xml:space="preserve">ские свойства, обуславливающие его значение в народном хозяйстве. Строение зерна </w:t>
      </w:r>
      <w:r w:rsidRPr="00247A9B">
        <w:rPr>
          <w:rFonts w:ascii="Times New Roman" w:hAnsi="Times New Roman" w:cs="Times New Roman"/>
          <w:sz w:val="24"/>
          <w:szCs w:val="24"/>
        </w:rPr>
        <w:lastRenderedPageBreak/>
        <w:t>культур различного типа. Влияние структуры и состава зерна на его технологические свойства. Химический состав зерна. Пищевая и энергетическая ценность зерна. Характ</w:t>
      </w:r>
      <w:r w:rsidRPr="00247A9B">
        <w:rPr>
          <w:rFonts w:ascii="Times New Roman" w:hAnsi="Times New Roman" w:cs="Times New Roman"/>
          <w:sz w:val="24"/>
          <w:szCs w:val="24"/>
        </w:rPr>
        <w:t>е</w:t>
      </w:r>
      <w:r w:rsidRPr="00247A9B">
        <w:rPr>
          <w:rFonts w:ascii="Times New Roman" w:hAnsi="Times New Roman" w:cs="Times New Roman"/>
          <w:sz w:val="24"/>
          <w:szCs w:val="24"/>
        </w:rPr>
        <w:t>ристика веществ, входящих в состав зерна. Этапы формирования пищевой ценности зерна. Свойства зерна. Идентификационные признаки зерна. Факторы, формирующие качество зерна. Оценка качества, показатели, градация. Методы оценки качества. Дефекты: виды, причины возникновения, способы обнаружения. Безопасность зерна.</w:t>
      </w:r>
    </w:p>
    <w:p w:rsidR="0007064E" w:rsidRPr="00247A9B" w:rsidRDefault="0007064E" w:rsidP="00DA6C90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9B">
        <w:rPr>
          <w:rFonts w:ascii="Times New Roman" w:hAnsi="Times New Roman" w:cs="Times New Roman"/>
          <w:b/>
          <w:sz w:val="24"/>
          <w:szCs w:val="24"/>
        </w:rPr>
        <w:t>Раздел 3. Товароведная характеристика животноводческого сырья</w:t>
      </w:r>
    </w:p>
    <w:p w:rsidR="0007064E" w:rsidRPr="00247A9B" w:rsidRDefault="0007064E" w:rsidP="00DA6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Классификация мяса по виду, полу, возрасту, упитанности животных, термическ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>му состоянию и сортам. Мясо больных животных. Определение и способ обезвреживания. Использование мяса больных животных. Маркировка и клеймение мяса.</w:t>
      </w:r>
    </w:p>
    <w:p w:rsidR="0007064E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Состав и потребительские свойства молока. Влияние разных факторов на состав и свойства молока. Физико-химические свойства молока, полученного от различных видов сельскохозяйственных животных. Изменение свойств молока под влиянием физических факторов и при хранении</w:t>
      </w:r>
      <w:r w:rsidR="00B965AE" w:rsidRPr="00247A9B">
        <w:rPr>
          <w:rFonts w:ascii="Times New Roman" w:hAnsi="Times New Roman" w:cs="Times New Roman"/>
          <w:sz w:val="24"/>
          <w:szCs w:val="24"/>
        </w:rPr>
        <w:t>.</w:t>
      </w:r>
    </w:p>
    <w:p w:rsidR="00B965AE" w:rsidRPr="00247A9B" w:rsidRDefault="00B965AE" w:rsidP="0024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64E" w:rsidRPr="00247A9B" w:rsidRDefault="0007064E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5. Образовательные технологии</w:t>
      </w:r>
    </w:p>
    <w:p w:rsidR="0007064E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proofErr w:type="spellStart"/>
      <w:r w:rsidRPr="00247A9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Pr="00247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247A9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47A9B">
        <w:rPr>
          <w:rFonts w:ascii="Times New Roman" w:hAnsi="Times New Roman" w:cs="Times New Roman"/>
          <w:sz w:val="24"/>
          <w:szCs w:val="24"/>
          <w:shd w:val="clear" w:color="auto" w:fill="FFFFFF"/>
        </w:rPr>
        <w:t>сиональных навыков обучающихся.</w:t>
      </w:r>
    </w:p>
    <w:p w:rsidR="0007064E" w:rsidRPr="00247A9B" w:rsidRDefault="000706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При </w:t>
      </w:r>
      <w:r w:rsidR="004E127D" w:rsidRPr="00247A9B">
        <w:rPr>
          <w:rFonts w:ascii="Times New Roman" w:hAnsi="Times New Roman" w:cs="Times New Roman"/>
          <w:sz w:val="24"/>
          <w:szCs w:val="24"/>
        </w:rPr>
        <w:t>изучении дисциплины используется инновационная образовательная</w:t>
      </w:r>
      <w:r w:rsidRPr="00247A9B">
        <w:rPr>
          <w:rFonts w:ascii="Times New Roman" w:hAnsi="Times New Roman" w:cs="Times New Roman"/>
          <w:sz w:val="24"/>
          <w:szCs w:val="24"/>
        </w:rPr>
        <w:t xml:space="preserve"> технол</w:t>
      </w:r>
      <w:r w:rsidRPr="00247A9B">
        <w:rPr>
          <w:rFonts w:ascii="Times New Roman" w:hAnsi="Times New Roman" w:cs="Times New Roman"/>
          <w:sz w:val="24"/>
          <w:szCs w:val="24"/>
        </w:rPr>
        <w:t>о</w:t>
      </w:r>
      <w:r w:rsidRPr="00247A9B">
        <w:rPr>
          <w:rFonts w:ascii="Times New Roman" w:hAnsi="Times New Roman" w:cs="Times New Roman"/>
          <w:sz w:val="24"/>
          <w:szCs w:val="24"/>
        </w:rPr>
        <w:t xml:space="preserve">гия на </w:t>
      </w:r>
      <w:r w:rsidR="004E127D" w:rsidRPr="00247A9B">
        <w:rPr>
          <w:rFonts w:ascii="Times New Roman" w:hAnsi="Times New Roman" w:cs="Times New Roman"/>
          <w:sz w:val="24"/>
          <w:szCs w:val="24"/>
        </w:rPr>
        <w:t>основе интеграции</w:t>
      </w:r>
      <w:r w:rsidR="0046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 с </w:t>
      </w:r>
      <w:r w:rsidR="004E127D" w:rsidRPr="00247A9B">
        <w:rPr>
          <w:rFonts w:ascii="Times New Roman" w:hAnsi="Times New Roman" w:cs="Times New Roman"/>
          <w:sz w:val="24"/>
          <w:szCs w:val="24"/>
        </w:rPr>
        <w:t>элементами традиционного</w:t>
      </w:r>
      <w:r w:rsidRPr="00247A9B">
        <w:rPr>
          <w:rFonts w:ascii="Times New Roman" w:hAnsi="Times New Roman" w:cs="Times New Roman"/>
          <w:sz w:val="24"/>
          <w:szCs w:val="24"/>
        </w:rPr>
        <w:t xml:space="preserve"> лекционно-семинарского и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квазипрофессионального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</w:t>
      </w:r>
      <w:r w:rsidRPr="00247A9B">
        <w:rPr>
          <w:rFonts w:ascii="Times New Roman" w:hAnsi="Times New Roman" w:cs="Times New Roman"/>
          <w:sz w:val="24"/>
          <w:szCs w:val="24"/>
        </w:rPr>
        <w:t>т</w:t>
      </w:r>
      <w:r w:rsidRPr="00247A9B">
        <w:rPr>
          <w:rFonts w:ascii="Times New Roman" w:hAnsi="Times New Roman" w:cs="Times New Roman"/>
          <w:sz w:val="24"/>
          <w:szCs w:val="24"/>
        </w:rPr>
        <w:t>ной деятельности и мультимедийных учебных материалов.</w:t>
      </w:r>
    </w:p>
    <w:p w:rsidR="00B965AE" w:rsidRPr="00247A9B" w:rsidRDefault="00B965A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6887"/>
      </w:tblGrid>
      <w:tr w:rsidR="00247A9B" w:rsidRPr="00247A9B" w:rsidTr="00247A9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247A9B" w:rsidRDefault="0007064E" w:rsidP="00DA6C90">
            <w:pPr>
              <w:spacing w:after="0" w:line="240" w:lineRule="auto"/>
              <w:ind w:firstLine="20"/>
              <w:jc w:val="center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247A9B" w:rsidRDefault="0007064E" w:rsidP="00DA6C90">
            <w:pPr>
              <w:spacing w:after="0" w:line="240" w:lineRule="auto"/>
              <w:ind w:firstLine="20"/>
              <w:jc w:val="center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247A9B" w:rsidRPr="00247A9B" w:rsidTr="00247A9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247A9B" w:rsidRDefault="0007064E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247A9B" w:rsidRDefault="0007064E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Fonts w:ascii="Times New Roman" w:eastAsia="Calibri" w:hAnsi="Times New Roman" w:cs="Times New Roman"/>
                <w:bCs/>
                <w:iCs/>
              </w:rPr>
              <w:t xml:space="preserve">Слайдовые презентации </w:t>
            </w:r>
            <w:r w:rsidRPr="00247A9B">
              <w:rPr>
                <w:rFonts w:ascii="Times New Roman" w:hAnsi="Times New Roman" w:cs="Times New Roman"/>
              </w:rPr>
              <w:t xml:space="preserve">с </w:t>
            </w:r>
            <w:r w:rsidR="005D15DF" w:rsidRPr="00247A9B">
              <w:rPr>
                <w:rFonts w:ascii="Times New Roman" w:hAnsi="Times New Roman" w:cs="Times New Roman"/>
              </w:rPr>
              <w:t>использованием мультимедийных</w:t>
            </w:r>
            <w:r w:rsidRPr="00247A9B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247A9B">
              <w:rPr>
                <w:rFonts w:ascii="Times New Roman" w:hAnsi="Times New Roman" w:cs="Times New Roman"/>
              </w:rPr>
              <w:t>дств с п</w:t>
            </w:r>
            <w:proofErr w:type="gramEnd"/>
            <w:r w:rsidRPr="00247A9B">
              <w:rPr>
                <w:rFonts w:ascii="Times New Roman" w:hAnsi="Times New Roman" w:cs="Times New Roman"/>
              </w:rPr>
              <w:t>оследующим обсуждением материалов</w:t>
            </w:r>
            <w:r w:rsidR="0046152D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  <w:iCs/>
              </w:rPr>
              <w:t xml:space="preserve">(лекция – визуализация). </w:t>
            </w:r>
            <w:r w:rsidRPr="00247A9B">
              <w:rPr>
                <w:rFonts w:ascii="Times New Roman" w:eastAsia="Calibri" w:hAnsi="Times New Roman" w:cs="Times New Roman"/>
                <w:bCs/>
                <w:iCs/>
              </w:rPr>
              <w:t>Электронные материалы.</w:t>
            </w:r>
          </w:p>
        </w:tc>
      </w:tr>
      <w:tr w:rsidR="00247A9B" w:rsidRPr="00247A9B" w:rsidTr="00247A9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247A9B" w:rsidRDefault="005D15DF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247A9B" w:rsidRDefault="0007064E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 xml:space="preserve">Практические занятия </w:t>
            </w:r>
            <w:proofErr w:type="gramStart"/>
            <w:r w:rsidRPr="00247A9B">
              <w:rPr>
                <w:rStyle w:val="ad"/>
                <w:rFonts w:eastAsia="Arial Unicode MS"/>
                <w:b w:val="0"/>
                <w:i w:val="0"/>
              </w:rPr>
              <w:t>–к</w:t>
            </w:r>
            <w:proofErr w:type="gramEnd"/>
            <w:r w:rsidRPr="00247A9B">
              <w:rPr>
                <w:rStyle w:val="ad"/>
                <w:rFonts w:eastAsia="Arial Unicode MS"/>
                <w:b w:val="0"/>
                <w:i w:val="0"/>
              </w:rPr>
              <w:t xml:space="preserve">руглый стол </w:t>
            </w:r>
          </w:p>
        </w:tc>
      </w:tr>
      <w:tr w:rsidR="00247A9B" w:rsidRPr="00247A9B" w:rsidTr="00247A9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247A9B" w:rsidRDefault="0007064E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247A9B" w:rsidRDefault="0007064E" w:rsidP="00DA6C90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247A9B">
              <w:rPr>
                <w:rStyle w:val="ad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</w:t>
            </w:r>
            <w:r w:rsidRPr="00247A9B">
              <w:rPr>
                <w:rStyle w:val="ad"/>
                <w:rFonts w:eastAsia="Arial Unicode MS"/>
                <w:b w:val="0"/>
                <w:i w:val="0"/>
              </w:rPr>
              <w:t>е</w:t>
            </w:r>
            <w:r w:rsidRPr="00247A9B">
              <w:rPr>
                <w:rStyle w:val="ad"/>
                <w:rFonts w:eastAsia="Arial Unicode MS"/>
                <w:b w:val="0"/>
                <w:i w:val="0"/>
              </w:rPr>
              <w:t xml:space="preserve">ратурой, изучение материалов </w:t>
            </w:r>
            <w:proofErr w:type="spellStart"/>
            <w:r w:rsidRPr="00247A9B">
              <w:rPr>
                <w:rStyle w:val="ad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Pr="00247A9B">
              <w:rPr>
                <w:rStyle w:val="ad"/>
                <w:rFonts w:eastAsia="Arial Unicode MS"/>
                <w:b w:val="0"/>
                <w:i w:val="0"/>
              </w:rPr>
              <w:t>, подготовка к лаб</w:t>
            </w:r>
            <w:r w:rsidRPr="00247A9B">
              <w:rPr>
                <w:rStyle w:val="ad"/>
                <w:rFonts w:eastAsia="Arial Unicode MS"/>
                <w:b w:val="0"/>
                <w:i w:val="0"/>
              </w:rPr>
              <w:t>о</w:t>
            </w:r>
            <w:r w:rsidRPr="00247A9B">
              <w:rPr>
                <w:rStyle w:val="ad"/>
                <w:rFonts w:eastAsia="Arial Unicode MS"/>
                <w:b w:val="0"/>
                <w:i w:val="0"/>
              </w:rPr>
              <w:t>раторным и практическим занятиям и тестированию) и интерактивной формы (выполнение индивидуальных и групповых исследовательских работ)</w:t>
            </w:r>
          </w:p>
        </w:tc>
      </w:tr>
    </w:tbl>
    <w:p w:rsidR="0007064E" w:rsidRPr="00247A9B" w:rsidRDefault="0007064E" w:rsidP="00247A9B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9C7" w:rsidRPr="00247A9B" w:rsidRDefault="001F79C7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6. Оценочные средства дисциплины (модуля)</w:t>
      </w:r>
    </w:p>
    <w:p w:rsidR="001F79C7" w:rsidRPr="00247A9B" w:rsidRDefault="001F79C7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Основными видами дисциплинарных оценочных сре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>и функционировании модульно-рейтинговой системы обучения являются: на стадии рубежного рейтинга, фо</w:t>
      </w:r>
      <w:r w:rsidRPr="00247A9B">
        <w:rPr>
          <w:rFonts w:ascii="Times New Roman" w:hAnsi="Times New Roman" w:cs="Times New Roman"/>
          <w:sz w:val="24"/>
          <w:szCs w:val="24"/>
        </w:rPr>
        <w:t>р</w:t>
      </w:r>
      <w:r w:rsidRPr="00247A9B">
        <w:rPr>
          <w:rFonts w:ascii="Times New Roman" w:hAnsi="Times New Roman" w:cs="Times New Roman"/>
          <w:sz w:val="24"/>
          <w:szCs w:val="24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F565CA">
        <w:rPr>
          <w:rFonts w:ascii="Times New Roman" w:hAnsi="Times New Roman" w:cs="Times New Roman"/>
          <w:sz w:val="24"/>
          <w:szCs w:val="24"/>
        </w:rPr>
        <w:t xml:space="preserve"> – рефераты</w:t>
      </w:r>
      <w:r w:rsidRPr="00247A9B">
        <w:rPr>
          <w:rFonts w:ascii="Times New Roman" w:hAnsi="Times New Roman" w:cs="Times New Roman"/>
          <w:sz w:val="24"/>
          <w:szCs w:val="24"/>
        </w:rPr>
        <w:t>; на стадии промежуточного рейтинга, определяемого по результатам сдачи зачета</w:t>
      </w:r>
      <w:r w:rsidR="00DF1136">
        <w:rPr>
          <w:rFonts w:ascii="Times New Roman" w:hAnsi="Times New Roman" w:cs="Times New Roman"/>
          <w:sz w:val="24"/>
          <w:szCs w:val="24"/>
        </w:rPr>
        <w:t xml:space="preserve"> </w:t>
      </w:r>
      <w:r w:rsidRPr="00247A9B">
        <w:rPr>
          <w:rFonts w:ascii="Times New Roman" w:hAnsi="Times New Roman" w:cs="Times New Roman"/>
          <w:sz w:val="24"/>
          <w:szCs w:val="24"/>
        </w:rPr>
        <w:t>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247A9B">
        <w:rPr>
          <w:rFonts w:ascii="Times New Roman" w:hAnsi="Times New Roman" w:cs="Times New Roman"/>
          <w:sz w:val="24"/>
          <w:szCs w:val="24"/>
        </w:rPr>
        <w:t>а</w:t>
      </w:r>
      <w:r w:rsidRPr="00247A9B">
        <w:rPr>
          <w:rFonts w:ascii="Times New Roman" w:hAnsi="Times New Roman" w:cs="Times New Roman"/>
          <w:sz w:val="24"/>
          <w:szCs w:val="24"/>
        </w:rPr>
        <w:t>правления, формируемые при изучении дисциплины «</w:t>
      </w:r>
      <w:r w:rsidR="00967631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пр</w:t>
      </w:r>
      <w:r w:rsidR="00967631" w:rsidRPr="00247A9B">
        <w:rPr>
          <w:rFonts w:ascii="Times New Roman" w:hAnsi="Times New Roman" w:cs="Times New Roman"/>
          <w:sz w:val="24"/>
          <w:szCs w:val="24"/>
        </w:rPr>
        <w:t>о</w:t>
      </w:r>
      <w:r w:rsidR="00967631" w:rsidRPr="00247A9B">
        <w:rPr>
          <w:rFonts w:ascii="Times New Roman" w:hAnsi="Times New Roman" w:cs="Times New Roman"/>
          <w:sz w:val="24"/>
          <w:szCs w:val="24"/>
        </w:rPr>
        <w:t>довольственного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>».</w:t>
      </w:r>
    </w:p>
    <w:p w:rsidR="00B965AE" w:rsidRPr="00247A9B" w:rsidRDefault="00B965AE" w:rsidP="00247A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623" w:rsidRDefault="00991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5AE" w:rsidRPr="00247A9B" w:rsidRDefault="001F79C7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lastRenderedPageBreak/>
        <w:t>6.1 Паспорт фонда оценочных средств по дисциплине</w:t>
      </w:r>
      <w:r w:rsidR="00F565CA">
        <w:rPr>
          <w:rFonts w:ascii="Times New Roman" w:hAnsi="Times New Roman" w:cs="Times New Roman"/>
          <w:b/>
          <w:sz w:val="28"/>
          <w:szCs w:val="28"/>
        </w:rPr>
        <w:t xml:space="preserve"> (модулю)</w:t>
      </w:r>
    </w:p>
    <w:p w:rsidR="001F79C7" w:rsidRPr="00247A9B" w:rsidRDefault="001F79C7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«</w:t>
      </w:r>
      <w:r w:rsidR="00967631" w:rsidRPr="00247A9B">
        <w:rPr>
          <w:rFonts w:ascii="Times New Roman" w:hAnsi="Times New Roman" w:cs="Times New Roman"/>
          <w:b/>
          <w:sz w:val="28"/>
          <w:szCs w:val="28"/>
        </w:rPr>
        <w:t>Товароведная характеристика продовольственного сырья</w:t>
      </w:r>
      <w:r w:rsidRPr="00247A9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5AE" w:rsidRPr="00247A9B" w:rsidRDefault="00B965AE" w:rsidP="00247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22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308"/>
        <w:gridCol w:w="1779"/>
        <w:gridCol w:w="1986"/>
        <w:gridCol w:w="15"/>
        <w:gridCol w:w="784"/>
      </w:tblGrid>
      <w:tr w:rsidR="00247A9B" w:rsidRPr="00247A9B" w:rsidTr="00247A9B">
        <w:tc>
          <w:tcPr>
            <w:tcW w:w="292" w:type="pct"/>
            <w:vMerge w:val="restart"/>
            <w:vAlign w:val="center"/>
          </w:tcPr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№</w:t>
            </w:r>
          </w:p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7A9B">
              <w:rPr>
                <w:rFonts w:ascii="Times New Roman" w:hAnsi="Times New Roman" w:cs="Times New Roman"/>
              </w:rPr>
              <w:t>п</w:t>
            </w:r>
            <w:proofErr w:type="gramEnd"/>
            <w:r w:rsidRPr="00247A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6" w:type="pct"/>
            <w:vMerge w:val="restart"/>
            <w:vAlign w:val="center"/>
          </w:tcPr>
          <w:p w:rsidR="00AB2F11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Контролируемые разделы (темы) </w:t>
            </w:r>
          </w:p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944" w:type="pct"/>
            <w:vMerge w:val="restart"/>
            <w:vAlign w:val="center"/>
          </w:tcPr>
          <w:p w:rsidR="00B965AE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Код </w:t>
            </w:r>
          </w:p>
          <w:p w:rsidR="00B965AE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контролируемой </w:t>
            </w:r>
          </w:p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478" w:type="pct"/>
            <w:gridSpan w:val="3"/>
            <w:vAlign w:val="center"/>
          </w:tcPr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Оценочное средство</w:t>
            </w:r>
          </w:p>
        </w:tc>
      </w:tr>
      <w:tr w:rsidR="00247A9B" w:rsidRPr="00247A9B" w:rsidTr="00247A9B">
        <w:trPr>
          <w:trHeight w:val="300"/>
        </w:trPr>
        <w:tc>
          <w:tcPr>
            <w:tcW w:w="292" w:type="pct"/>
            <w:vMerge/>
            <w:vAlign w:val="center"/>
          </w:tcPr>
          <w:p w:rsidR="001F79C7" w:rsidRPr="00247A9B" w:rsidRDefault="001F79C7" w:rsidP="00DA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pct"/>
            <w:vMerge/>
            <w:vAlign w:val="center"/>
          </w:tcPr>
          <w:p w:rsidR="001F79C7" w:rsidRPr="00247A9B" w:rsidRDefault="001F79C7" w:rsidP="00DA6C90">
            <w:pPr>
              <w:spacing w:after="0" w:line="240" w:lineRule="auto"/>
              <w:ind w:firstLine="4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Merge/>
            <w:vAlign w:val="center"/>
          </w:tcPr>
          <w:p w:rsidR="001F79C7" w:rsidRPr="00247A9B" w:rsidRDefault="001F79C7" w:rsidP="00DA6C90">
            <w:pPr>
              <w:spacing w:after="0" w:line="240" w:lineRule="auto"/>
              <w:ind w:firstLine="4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1F79C7" w:rsidRPr="00247A9B" w:rsidRDefault="001F79C7" w:rsidP="00DA6C90">
            <w:pPr>
              <w:spacing w:after="0" w:line="240" w:lineRule="auto"/>
              <w:ind w:left="-131" w:right="-120" w:firstLine="14"/>
              <w:jc w:val="center"/>
              <w:rPr>
                <w:rFonts w:ascii="Times New Roman" w:hAnsi="Times New Roman" w:cs="Times New Roman"/>
                <w:i/>
              </w:rPr>
            </w:pPr>
            <w:r w:rsidRPr="00247A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6" w:type="pct"/>
            <w:vAlign w:val="center"/>
          </w:tcPr>
          <w:p w:rsidR="001F79C7" w:rsidRPr="00247A9B" w:rsidRDefault="001F79C7" w:rsidP="00DA6C90">
            <w:pPr>
              <w:spacing w:after="0" w:line="240" w:lineRule="auto"/>
              <w:ind w:left="-131" w:right="-120" w:firstLine="1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Кол-во</w:t>
            </w:r>
          </w:p>
        </w:tc>
      </w:tr>
      <w:tr w:rsidR="00247A9B" w:rsidRPr="00247A9B" w:rsidTr="00247A9B">
        <w:trPr>
          <w:trHeight w:val="106"/>
        </w:trPr>
        <w:tc>
          <w:tcPr>
            <w:tcW w:w="292" w:type="pct"/>
            <w:vAlign w:val="center"/>
          </w:tcPr>
          <w:p w:rsidR="00AD7FD7" w:rsidRPr="00247A9B" w:rsidRDefault="00AD7FD7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8" w:type="pct"/>
            <w:gridSpan w:val="5"/>
          </w:tcPr>
          <w:p w:rsidR="00AD7FD7" w:rsidRPr="00247A9B" w:rsidRDefault="00AD7FD7" w:rsidP="00DA6C90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Раздел 1. Товароведная характеристика свежих плодов и овощей</w:t>
            </w:r>
          </w:p>
        </w:tc>
      </w:tr>
      <w:tr w:rsidR="00247A9B" w:rsidRPr="00247A9B" w:rsidTr="00247A9B">
        <w:trPr>
          <w:trHeight w:val="338"/>
        </w:trPr>
        <w:tc>
          <w:tcPr>
            <w:tcW w:w="292" w:type="pct"/>
            <w:vAlign w:val="center"/>
          </w:tcPr>
          <w:p w:rsidR="004D1F62" w:rsidRPr="00247A9B" w:rsidRDefault="004D1F62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86" w:type="pct"/>
            <w:vAlign w:val="center"/>
          </w:tcPr>
          <w:p w:rsidR="004D1F62" w:rsidRPr="00247A9B" w:rsidRDefault="004D1F62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Потребительские свойства плодов</w:t>
            </w:r>
            <w:r w:rsidR="00B965AE" w:rsidRPr="00247A9B">
              <w:rPr>
                <w:rFonts w:ascii="Times New Roman" w:hAnsi="Times New Roman" w:cs="Times New Roman"/>
              </w:rPr>
              <w:t xml:space="preserve"> и</w:t>
            </w:r>
            <w:r w:rsidRPr="00247A9B">
              <w:rPr>
                <w:rFonts w:ascii="Times New Roman" w:hAnsi="Times New Roman" w:cs="Times New Roman"/>
              </w:rPr>
              <w:t xml:space="preserve"> овощей</w:t>
            </w:r>
          </w:p>
        </w:tc>
        <w:tc>
          <w:tcPr>
            <w:tcW w:w="944" w:type="pct"/>
            <w:vAlign w:val="center"/>
          </w:tcPr>
          <w:p w:rsidR="004D1F62" w:rsidRPr="00247A9B" w:rsidRDefault="00D0339D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ПК-1</w:t>
            </w:r>
            <w:r w:rsidR="00B965AE" w:rsidRPr="00247A9B">
              <w:rPr>
                <w:rFonts w:ascii="Times New Roman" w:hAnsi="Times New Roman" w:cs="Times New Roman"/>
              </w:rPr>
              <w:t>,</w:t>
            </w:r>
            <w:r w:rsidR="00DF1136">
              <w:rPr>
                <w:rFonts w:ascii="Times New Roman" w:hAnsi="Times New Roman" w:cs="Times New Roman"/>
              </w:rPr>
              <w:t xml:space="preserve">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62" w:type="pct"/>
            <w:gridSpan w:val="2"/>
            <w:vAlign w:val="center"/>
          </w:tcPr>
          <w:p w:rsidR="004D1F62" w:rsidRPr="00247A9B" w:rsidRDefault="004D1F62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D1F62" w:rsidRPr="00247A9B" w:rsidRDefault="004D1F62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4D1F62" w:rsidRPr="00247A9B" w:rsidRDefault="004D1F62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4D1F62" w:rsidRPr="00247A9B" w:rsidRDefault="004D1F62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20</w:t>
            </w:r>
          </w:p>
          <w:p w:rsidR="004D1F62" w:rsidRPr="00247A9B" w:rsidRDefault="004D1F62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  <w:p w:rsidR="004D1F62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7</w:t>
            </w:r>
          </w:p>
        </w:tc>
      </w:tr>
      <w:tr w:rsidR="00247A9B" w:rsidRPr="00247A9B" w:rsidTr="00247A9B">
        <w:trPr>
          <w:trHeight w:val="347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2. Классификация плодов. 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62" w:type="pct"/>
            <w:gridSpan w:val="2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  <w:tr w:rsidR="00247A9B" w:rsidRPr="00247A9B" w:rsidTr="00247A9B">
        <w:trPr>
          <w:trHeight w:val="358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Тема 3. Классификация овощей. 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62" w:type="pct"/>
            <w:gridSpan w:val="2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5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  <w:tr w:rsidR="00247A9B" w:rsidRPr="00247A9B" w:rsidTr="00247A9B">
        <w:trPr>
          <w:trHeight w:val="70"/>
        </w:trPr>
        <w:tc>
          <w:tcPr>
            <w:tcW w:w="292" w:type="pct"/>
            <w:vAlign w:val="center"/>
          </w:tcPr>
          <w:p w:rsidR="00AD7FD7" w:rsidRPr="00247A9B" w:rsidRDefault="00AD7FD7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8" w:type="pct"/>
            <w:gridSpan w:val="5"/>
          </w:tcPr>
          <w:p w:rsidR="00AD7FD7" w:rsidRPr="00247A9B" w:rsidRDefault="00AD7FD7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Раздел 2.</w:t>
            </w:r>
            <w:r w:rsidR="0046152D">
              <w:rPr>
                <w:rFonts w:ascii="Times New Roman" w:hAnsi="Times New Roman" w:cs="Times New Roman"/>
                <w:iCs/>
              </w:rPr>
              <w:t xml:space="preserve"> </w:t>
            </w:r>
            <w:r w:rsidRPr="00247A9B">
              <w:rPr>
                <w:rFonts w:ascii="Times New Roman" w:hAnsi="Times New Roman" w:cs="Times New Roman"/>
                <w:iCs/>
              </w:rPr>
              <w:t>Товароведная характеристика з</w:t>
            </w:r>
            <w:r w:rsidRPr="00247A9B">
              <w:rPr>
                <w:rFonts w:ascii="Times New Roman" w:hAnsi="Times New Roman" w:cs="Times New Roman"/>
              </w:rPr>
              <w:t>ернового сырья</w:t>
            </w:r>
          </w:p>
        </w:tc>
      </w:tr>
      <w:tr w:rsidR="00247A9B" w:rsidRPr="00247A9B" w:rsidTr="00247A9B">
        <w:trPr>
          <w:trHeight w:val="335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Тема 1. Зерновые культуры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54" w:type="pct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24" w:type="pct"/>
            <w:gridSpan w:val="2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  <w:tr w:rsidR="00247A9B" w:rsidRPr="00247A9B" w:rsidTr="00247A9B">
        <w:trPr>
          <w:trHeight w:val="335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  <w:iCs/>
              </w:rPr>
              <w:t>Раздел 3.Товароведная характеристика ж</w:t>
            </w:r>
            <w:r w:rsidRPr="00247A9B">
              <w:rPr>
                <w:rFonts w:ascii="Times New Roman" w:hAnsi="Times New Roman" w:cs="Times New Roman"/>
                <w:iCs/>
              </w:rPr>
              <w:t>и</w:t>
            </w:r>
            <w:r w:rsidRPr="00247A9B">
              <w:rPr>
                <w:rFonts w:ascii="Times New Roman" w:hAnsi="Times New Roman" w:cs="Times New Roman"/>
                <w:iCs/>
              </w:rPr>
              <w:t>вотноводческого сырья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54" w:type="pct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24" w:type="pct"/>
            <w:gridSpan w:val="2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20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  <w:tr w:rsidR="00247A9B" w:rsidRPr="00247A9B" w:rsidTr="00247A9B">
        <w:trPr>
          <w:trHeight w:val="335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</w:rPr>
              <w:t>Тема 1. Классификация и маркировка мяса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54" w:type="pct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24" w:type="pct"/>
            <w:gridSpan w:val="2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  <w:tr w:rsidR="00247A9B" w:rsidRPr="00247A9B" w:rsidTr="00247A9B">
        <w:trPr>
          <w:trHeight w:val="335"/>
        </w:trPr>
        <w:tc>
          <w:tcPr>
            <w:tcW w:w="292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86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47A9B">
              <w:rPr>
                <w:rFonts w:ascii="Times New Roman" w:hAnsi="Times New Roman" w:cs="Times New Roman"/>
                <w:iCs/>
              </w:rPr>
              <w:t xml:space="preserve">Тема 2. </w:t>
            </w:r>
            <w:r w:rsidRPr="00247A9B">
              <w:rPr>
                <w:rFonts w:ascii="Times New Roman" w:hAnsi="Times New Roman" w:cs="Times New Roman"/>
              </w:rPr>
              <w:t>Состав и свойства молока</w:t>
            </w:r>
          </w:p>
        </w:tc>
        <w:tc>
          <w:tcPr>
            <w:tcW w:w="944" w:type="pct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ПК-1, </w:t>
            </w:r>
            <w:r w:rsidR="005C082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054" w:type="pct"/>
            <w:vAlign w:val="center"/>
          </w:tcPr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Темы рефератов</w:t>
            </w:r>
          </w:p>
          <w:p w:rsidR="00B965AE" w:rsidRPr="00247A9B" w:rsidRDefault="00B965AE" w:rsidP="00247A9B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24" w:type="pct"/>
            <w:gridSpan w:val="2"/>
            <w:vAlign w:val="center"/>
          </w:tcPr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10</w:t>
            </w:r>
          </w:p>
          <w:p w:rsidR="00B965AE" w:rsidRPr="00247A9B" w:rsidRDefault="00B965AE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4</w:t>
            </w:r>
          </w:p>
          <w:p w:rsidR="00B965AE" w:rsidRPr="00247A9B" w:rsidRDefault="00CA066B" w:rsidP="00DA6C90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8</w:t>
            </w:r>
          </w:p>
        </w:tc>
      </w:tr>
    </w:tbl>
    <w:p w:rsidR="00EB713A" w:rsidRPr="00247A9B" w:rsidRDefault="00EB713A" w:rsidP="00247A9B">
      <w:pPr>
        <w:tabs>
          <w:tab w:val="left" w:pos="1500"/>
          <w:tab w:val="left" w:pos="18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AE" w:rsidRPr="00247A9B" w:rsidRDefault="001F79C7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6.2 Перечень вопросов для зачета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1. </w:t>
      </w:r>
      <w:r w:rsidR="001F79C7" w:rsidRPr="00247A9B">
        <w:rPr>
          <w:rFonts w:ascii="Times New Roman" w:hAnsi="Times New Roman" w:cs="Times New Roman"/>
          <w:sz w:val="24"/>
          <w:szCs w:val="24"/>
        </w:rPr>
        <w:t>Значение плодов и овощей в питании человека. Нормы их потребления.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2. </w:t>
      </w:r>
      <w:r w:rsidR="001F79C7" w:rsidRPr="00247A9B">
        <w:rPr>
          <w:rFonts w:ascii="Times New Roman" w:hAnsi="Times New Roman" w:cs="Times New Roman"/>
          <w:sz w:val="24"/>
          <w:szCs w:val="24"/>
        </w:rPr>
        <w:t xml:space="preserve">Современные и перспективные виды тары, упаковочных материалов: влияние их на качество, </w:t>
      </w:r>
      <w:proofErr w:type="spellStart"/>
      <w:r w:rsidR="001F79C7" w:rsidRPr="00247A9B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="001F79C7" w:rsidRPr="00247A9B">
        <w:rPr>
          <w:rFonts w:ascii="Times New Roman" w:hAnsi="Times New Roman" w:cs="Times New Roman"/>
          <w:sz w:val="24"/>
          <w:szCs w:val="24"/>
        </w:rPr>
        <w:t xml:space="preserve"> плодоовощной продукции и потребительский спрос.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3. </w:t>
      </w:r>
      <w:r w:rsidR="001F79C7" w:rsidRPr="00247A9B">
        <w:rPr>
          <w:rFonts w:ascii="Times New Roman" w:hAnsi="Times New Roman" w:cs="Times New Roman"/>
          <w:sz w:val="24"/>
          <w:szCs w:val="24"/>
        </w:rPr>
        <w:t>Способы транспортирования плодов и овощей</w:t>
      </w:r>
      <w:r w:rsidR="00991623">
        <w:rPr>
          <w:rFonts w:ascii="Times New Roman" w:hAnsi="Times New Roman" w:cs="Times New Roman"/>
          <w:sz w:val="24"/>
          <w:szCs w:val="24"/>
        </w:rPr>
        <w:t>.</w:t>
      </w:r>
      <w:r w:rsidR="001F79C7" w:rsidRPr="00247A9B">
        <w:rPr>
          <w:rFonts w:ascii="Times New Roman" w:hAnsi="Times New Roman" w:cs="Times New Roman"/>
          <w:sz w:val="24"/>
          <w:szCs w:val="24"/>
        </w:rPr>
        <w:t xml:space="preserve">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4. </w:t>
      </w:r>
      <w:r w:rsidR="001F79C7" w:rsidRPr="00247A9B">
        <w:rPr>
          <w:rFonts w:ascii="Times New Roman" w:hAnsi="Times New Roman" w:cs="Times New Roman"/>
          <w:sz w:val="24"/>
          <w:szCs w:val="24"/>
        </w:rPr>
        <w:t>Пути повышения качества плодоовощной продукции.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AD7FD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5. </w:t>
      </w:r>
      <w:r w:rsidR="001F79C7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семечковых культур, районы распространения, время съема и заготовок.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6. </w:t>
      </w:r>
      <w:r w:rsidR="001F79C7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косточковых культур, районы распространения, время съема и заготовок.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7. </w:t>
      </w:r>
      <w:r w:rsidR="001F79C7" w:rsidRPr="00247A9B">
        <w:rPr>
          <w:rFonts w:ascii="Times New Roman" w:hAnsi="Times New Roman" w:cs="Times New Roman"/>
          <w:sz w:val="24"/>
          <w:szCs w:val="24"/>
        </w:rPr>
        <w:t>Химический состав плодов и овощей и его влияние на товарные качества пр</w:t>
      </w:r>
      <w:r w:rsidR="001F79C7" w:rsidRPr="00247A9B">
        <w:rPr>
          <w:rFonts w:ascii="Times New Roman" w:hAnsi="Times New Roman" w:cs="Times New Roman"/>
          <w:sz w:val="24"/>
          <w:szCs w:val="24"/>
        </w:rPr>
        <w:t>о</w:t>
      </w:r>
      <w:r w:rsidR="001F79C7" w:rsidRPr="00247A9B">
        <w:rPr>
          <w:rFonts w:ascii="Times New Roman" w:hAnsi="Times New Roman" w:cs="Times New Roman"/>
          <w:sz w:val="24"/>
          <w:szCs w:val="24"/>
        </w:rPr>
        <w:t>дукции</w:t>
      </w:r>
      <w:r w:rsidR="00991623">
        <w:rPr>
          <w:rFonts w:ascii="Times New Roman" w:hAnsi="Times New Roman" w:cs="Times New Roman"/>
          <w:sz w:val="24"/>
          <w:szCs w:val="24"/>
        </w:rPr>
        <w:t>.</w:t>
      </w:r>
      <w:r w:rsidR="001F79C7" w:rsidRPr="00247A9B">
        <w:rPr>
          <w:rFonts w:ascii="Times New Roman" w:hAnsi="Times New Roman" w:cs="Times New Roman"/>
          <w:sz w:val="24"/>
          <w:szCs w:val="24"/>
        </w:rPr>
        <w:t xml:space="preserve"> (</w:t>
      </w:r>
      <w:r w:rsidR="007E5F61" w:rsidRPr="00247A9B">
        <w:rPr>
          <w:rFonts w:ascii="Times New Roman" w:hAnsi="Times New Roman" w:cs="Times New Roman"/>
          <w:sz w:val="24"/>
          <w:szCs w:val="24"/>
        </w:rPr>
        <w:t>ПК-1</w:t>
      </w:r>
      <w:r w:rsidRPr="00247A9B">
        <w:rPr>
          <w:rFonts w:ascii="Times New Roman" w:hAnsi="Times New Roman" w:cs="Times New Roman"/>
          <w:sz w:val="24"/>
          <w:szCs w:val="24"/>
        </w:rPr>
        <w:t>,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8. </w:t>
      </w:r>
      <w:r w:rsidR="001F79C7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ягодных культур, районы распространения, время съема и заготовок.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AD7FD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9. </w:t>
      </w:r>
      <w:r w:rsidR="001F79C7" w:rsidRPr="00247A9B">
        <w:rPr>
          <w:rFonts w:ascii="Times New Roman" w:hAnsi="Times New Roman" w:cs="Times New Roman"/>
          <w:sz w:val="24"/>
          <w:szCs w:val="24"/>
        </w:rPr>
        <w:t>Особенности строения и химический состав семечковых культур</w:t>
      </w:r>
      <w:r w:rsidR="00991623">
        <w:rPr>
          <w:rFonts w:ascii="Times New Roman" w:hAnsi="Times New Roman" w:cs="Times New Roman"/>
          <w:sz w:val="24"/>
          <w:szCs w:val="24"/>
        </w:rPr>
        <w:t>.</w:t>
      </w:r>
      <w:r w:rsidR="001F79C7" w:rsidRPr="00247A9B">
        <w:rPr>
          <w:rFonts w:ascii="Times New Roman" w:hAnsi="Times New Roman" w:cs="Times New Roman"/>
          <w:sz w:val="24"/>
          <w:szCs w:val="24"/>
        </w:rPr>
        <w:t xml:space="preserve"> (</w:t>
      </w:r>
      <w:r w:rsidR="00E7187D" w:rsidRPr="00247A9B">
        <w:rPr>
          <w:rFonts w:ascii="Times New Roman" w:hAnsi="Times New Roman" w:cs="Times New Roman"/>
          <w:sz w:val="24"/>
          <w:szCs w:val="24"/>
        </w:rPr>
        <w:t>ПК-1</w:t>
      </w:r>
      <w:r w:rsidR="00EB713A" w:rsidRPr="00247A9B">
        <w:rPr>
          <w:rFonts w:ascii="Times New Roman" w:hAnsi="Times New Roman" w:cs="Times New Roman"/>
          <w:sz w:val="24"/>
          <w:szCs w:val="24"/>
        </w:rPr>
        <w:t>,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10. </w:t>
      </w:r>
      <w:r w:rsidR="001F79C7" w:rsidRPr="00247A9B">
        <w:rPr>
          <w:rFonts w:ascii="Times New Roman" w:hAnsi="Times New Roman" w:cs="Times New Roman"/>
          <w:sz w:val="24"/>
          <w:szCs w:val="24"/>
        </w:rPr>
        <w:t>Тропические плоды. Требования к качеству.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11. </w:t>
      </w:r>
      <w:r w:rsidR="001F79C7" w:rsidRPr="00247A9B">
        <w:rPr>
          <w:rFonts w:ascii="Times New Roman" w:hAnsi="Times New Roman" w:cs="Times New Roman"/>
          <w:sz w:val="24"/>
          <w:szCs w:val="24"/>
        </w:rPr>
        <w:t>Пищевые и вкусовые достоинства цитрусовых плодов.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12. </w:t>
      </w:r>
      <w:r w:rsidR="001F79C7" w:rsidRPr="00247A9B">
        <w:rPr>
          <w:rFonts w:ascii="Times New Roman" w:hAnsi="Times New Roman" w:cs="Times New Roman"/>
          <w:sz w:val="24"/>
          <w:szCs w:val="24"/>
        </w:rPr>
        <w:t>Условия и сроки хранения томатных овощей.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13. </w:t>
      </w:r>
      <w:r w:rsidR="001F79C7" w:rsidRPr="00247A9B">
        <w:rPr>
          <w:rFonts w:ascii="Times New Roman" w:hAnsi="Times New Roman" w:cs="Times New Roman"/>
          <w:sz w:val="24"/>
          <w:szCs w:val="24"/>
        </w:rPr>
        <w:t>Фенольные соединения плодов и овощей.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1F79C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14. </w:t>
      </w:r>
      <w:r w:rsidR="001F79C7" w:rsidRPr="00247A9B">
        <w:rPr>
          <w:rFonts w:ascii="Times New Roman" w:hAnsi="Times New Roman" w:cs="Times New Roman"/>
          <w:sz w:val="24"/>
          <w:szCs w:val="24"/>
        </w:rPr>
        <w:t>Особенности строения и химический состав ягодных культур. 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15. </w:t>
      </w:r>
      <w:r w:rsidR="001F79C7" w:rsidRPr="00247A9B">
        <w:rPr>
          <w:rFonts w:ascii="Times New Roman" w:hAnsi="Times New Roman" w:cs="Times New Roman"/>
          <w:sz w:val="24"/>
          <w:szCs w:val="24"/>
        </w:rPr>
        <w:t>Характеристика витаминов, органических кислот, азотосодержащих веще</w:t>
      </w:r>
      <w:proofErr w:type="gramStart"/>
      <w:r w:rsidR="001F79C7" w:rsidRPr="00247A9B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="001F79C7" w:rsidRPr="00247A9B">
        <w:rPr>
          <w:rFonts w:ascii="Times New Roman" w:hAnsi="Times New Roman" w:cs="Times New Roman"/>
          <w:sz w:val="24"/>
          <w:szCs w:val="24"/>
        </w:rPr>
        <w:t xml:space="preserve">одов и овощей.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lastRenderedPageBreak/>
        <w:t>16. Структурно-</w:t>
      </w:r>
      <w:r w:rsidR="00184FA0" w:rsidRPr="00247A9B">
        <w:rPr>
          <w:rFonts w:ascii="Times New Roman" w:hAnsi="Times New Roman" w:cs="Times New Roman"/>
          <w:sz w:val="24"/>
          <w:szCs w:val="24"/>
        </w:rPr>
        <w:t>механические свойства</w:t>
      </w:r>
      <w:r w:rsidR="00991623">
        <w:rPr>
          <w:rFonts w:ascii="Times New Roman" w:hAnsi="Times New Roman" w:cs="Times New Roman"/>
          <w:sz w:val="24"/>
          <w:szCs w:val="24"/>
        </w:rPr>
        <w:t>.</w:t>
      </w:r>
      <w:r w:rsidR="00184FA0" w:rsidRPr="00247A9B">
        <w:rPr>
          <w:rFonts w:ascii="Times New Roman" w:hAnsi="Times New Roman" w:cs="Times New Roman"/>
          <w:sz w:val="24"/>
          <w:szCs w:val="24"/>
        </w:rPr>
        <w:t xml:space="preserve"> </w:t>
      </w:r>
      <w:r w:rsidR="00EB713A" w:rsidRPr="00247A9B">
        <w:rPr>
          <w:rFonts w:ascii="Times New Roman" w:hAnsi="Times New Roman" w:cs="Times New Roman"/>
          <w:sz w:val="24"/>
          <w:szCs w:val="24"/>
        </w:rPr>
        <w:t>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17. </w:t>
      </w:r>
      <w:r w:rsidR="00184FA0" w:rsidRPr="00247A9B">
        <w:rPr>
          <w:rFonts w:ascii="Times New Roman" w:hAnsi="Times New Roman" w:cs="Times New Roman"/>
          <w:sz w:val="24"/>
          <w:szCs w:val="24"/>
        </w:rPr>
        <w:t xml:space="preserve">Болезни и повреждения семечковых культур, причины, их вызывающие и меры борьбы с ними.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Pr="00247A9B">
        <w:rPr>
          <w:rFonts w:ascii="Times New Roman" w:hAnsi="Times New Roman" w:cs="Times New Roman"/>
          <w:sz w:val="24"/>
          <w:szCs w:val="24"/>
        </w:rPr>
        <w:t xml:space="preserve">ПК-1,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184FA0" w:rsidRPr="00247A9B">
        <w:rPr>
          <w:rFonts w:ascii="Times New Roman" w:hAnsi="Times New Roman" w:cs="Times New Roman"/>
          <w:sz w:val="24"/>
          <w:szCs w:val="24"/>
        </w:rPr>
        <w:t>Томатопродукты</w:t>
      </w:r>
      <w:proofErr w:type="spellEnd"/>
      <w:r w:rsidR="00184FA0" w:rsidRPr="00247A9B">
        <w:rPr>
          <w:rFonts w:ascii="Times New Roman" w:hAnsi="Times New Roman" w:cs="Times New Roman"/>
          <w:sz w:val="24"/>
          <w:szCs w:val="24"/>
        </w:rPr>
        <w:t>. Сырье, основные процессы производства, требования к кач</w:t>
      </w:r>
      <w:r w:rsidR="00184FA0" w:rsidRPr="00247A9B">
        <w:rPr>
          <w:rFonts w:ascii="Times New Roman" w:hAnsi="Times New Roman" w:cs="Times New Roman"/>
          <w:sz w:val="24"/>
          <w:szCs w:val="24"/>
        </w:rPr>
        <w:t>е</w:t>
      </w:r>
      <w:r w:rsidR="00184FA0" w:rsidRPr="00247A9B">
        <w:rPr>
          <w:rFonts w:ascii="Times New Roman" w:hAnsi="Times New Roman" w:cs="Times New Roman"/>
          <w:sz w:val="24"/>
          <w:szCs w:val="24"/>
        </w:rPr>
        <w:t xml:space="preserve">ству.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19. </w:t>
      </w:r>
      <w:r w:rsidR="00E1001E" w:rsidRPr="00247A9B">
        <w:rPr>
          <w:rFonts w:ascii="Times New Roman" w:hAnsi="Times New Roman" w:cs="Times New Roman"/>
          <w:sz w:val="24"/>
          <w:szCs w:val="24"/>
        </w:rPr>
        <w:t>Характеристика витаминов, органических кислот, азотосодержащих веще</w:t>
      </w:r>
      <w:proofErr w:type="gramStart"/>
      <w:r w:rsidR="00E1001E" w:rsidRPr="00247A9B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="00E1001E" w:rsidRPr="00247A9B">
        <w:rPr>
          <w:rFonts w:ascii="Times New Roman" w:hAnsi="Times New Roman" w:cs="Times New Roman"/>
          <w:sz w:val="24"/>
          <w:szCs w:val="24"/>
        </w:rPr>
        <w:t>одов и овощей</w:t>
      </w:r>
      <w:r w:rsidR="00991623">
        <w:rPr>
          <w:rFonts w:ascii="Times New Roman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20. </w:t>
      </w:r>
      <w:r w:rsidR="00E1001E" w:rsidRPr="00247A9B">
        <w:rPr>
          <w:rFonts w:ascii="Times New Roman" w:hAnsi="Times New Roman" w:cs="Times New Roman"/>
          <w:sz w:val="24"/>
          <w:szCs w:val="24"/>
        </w:rPr>
        <w:t>Классификация овощей.</w:t>
      </w:r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21. </w:t>
      </w:r>
      <w:r w:rsidR="00E1001E" w:rsidRPr="00247A9B">
        <w:rPr>
          <w:rFonts w:ascii="Times New Roman" w:hAnsi="Times New Roman" w:cs="Times New Roman"/>
          <w:sz w:val="24"/>
          <w:szCs w:val="24"/>
        </w:rPr>
        <w:t>Требования к качеству корнеплодов. 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E1001E" w:rsidRPr="00247A9B">
        <w:rPr>
          <w:rFonts w:ascii="Times New Roman" w:hAnsi="Times New Roman" w:cs="Times New Roman"/>
          <w:sz w:val="24"/>
          <w:szCs w:val="24"/>
        </w:rPr>
        <w:t>Картофелепродукты</w:t>
      </w:r>
      <w:proofErr w:type="spellEnd"/>
      <w:r w:rsidR="00E1001E" w:rsidRPr="00247A9B">
        <w:rPr>
          <w:rFonts w:ascii="Times New Roman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23. </w:t>
      </w:r>
      <w:r w:rsidR="00E1001E" w:rsidRPr="00247A9B">
        <w:rPr>
          <w:rFonts w:ascii="Times New Roman" w:hAnsi="Times New Roman" w:cs="Times New Roman"/>
          <w:sz w:val="24"/>
          <w:szCs w:val="24"/>
        </w:rPr>
        <w:t>Капустные овощи.</w:t>
      </w:r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24. </w:t>
      </w:r>
      <w:r w:rsidR="00E1001E" w:rsidRPr="00247A9B">
        <w:rPr>
          <w:rFonts w:ascii="Times New Roman" w:hAnsi="Times New Roman" w:cs="Times New Roman"/>
          <w:sz w:val="24"/>
          <w:szCs w:val="24"/>
        </w:rPr>
        <w:t>Химический состав свежих грибов, сроки хранения</w:t>
      </w:r>
      <w:r w:rsidR="00991623">
        <w:rPr>
          <w:rFonts w:ascii="Times New Roman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25. </w:t>
      </w:r>
      <w:r w:rsidR="00E1001E" w:rsidRPr="00247A9B">
        <w:rPr>
          <w:rFonts w:ascii="Times New Roman" w:hAnsi="Times New Roman" w:cs="Times New Roman"/>
          <w:sz w:val="24"/>
          <w:szCs w:val="24"/>
        </w:rPr>
        <w:t xml:space="preserve">Пищевая ценность зерна.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26. </w:t>
      </w:r>
      <w:r w:rsidR="00E1001E" w:rsidRPr="00247A9B">
        <w:rPr>
          <w:rFonts w:ascii="Times New Roman" w:hAnsi="Times New Roman" w:cs="Times New Roman"/>
          <w:sz w:val="24"/>
          <w:szCs w:val="24"/>
        </w:rPr>
        <w:t>Физические свойства зерновой массы.</w:t>
      </w:r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27. </w:t>
      </w:r>
      <w:r w:rsidR="00B20292" w:rsidRPr="00247A9B">
        <w:rPr>
          <w:rFonts w:ascii="Times New Roman" w:hAnsi="Times New Roman" w:cs="Times New Roman"/>
          <w:sz w:val="24"/>
          <w:szCs w:val="24"/>
        </w:rPr>
        <w:t>Дефекты зерна</w:t>
      </w:r>
      <w:r w:rsidR="00991623">
        <w:rPr>
          <w:rFonts w:ascii="Times New Roman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 xml:space="preserve">Строение зерна на примере </w:t>
      </w:r>
      <w:proofErr w:type="gramStart"/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злаковых</w:t>
      </w:r>
      <w:proofErr w:type="gramEnd"/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Влажность зерна и ее влияние на свойства зерна.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Органолептические показатели качества зерна.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B965AE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Сорная, зерновая и вредная примесь зерна.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Понятие базисных и ограничительных норм для заготавливаемого зерна.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Хранение зерна. Процессы,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C98" w:rsidRPr="00247A9B">
        <w:rPr>
          <w:rFonts w:ascii="Times New Roman" w:eastAsia="Times New Roman" w:hAnsi="Times New Roman" w:cs="Times New Roman"/>
          <w:sz w:val="24"/>
          <w:szCs w:val="24"/>
        </w:rPr>
        <w:t>происходящие при хранении зерна.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34.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Виды убойных животных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35.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Скотобойни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36.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Разделка туш говядины для розничной торговли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37.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Разделка туш свинины для розничной торговли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38.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Фальсификация колбасных изделий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39.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Мясо говядины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40. </w:t>
      </w:r>
      <w:proofErr w:type="gramStart"/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Мясо свинины</w:t>
      </w:r>
      <w:proofErr w:type="gramEnd"/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41.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Фальсификация мяса</w:t>
      </w:r>
      <w:r w:rsidR="00991623">
        <w:rPr>
          <w:rFonts w:ascii="Times New Roman" w:eastAsia="MS Mincho" w:hAnsi="Times New Roman" w:cs="Times New Roman"/>
          <w:sz w:val="24"/>
          <w:szCs w:val="24"/>
        </w:rPr>
        <w:t>.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42.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Классификация мяса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7187D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E7187D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43.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Экспертиза качества мяса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eastAsia="MS Mincho" w:hAnsi="Times New Roman" w:cs="Times New Roman"/>
          <w:sz w:val="24"/>
          <w:szCs w:val="24"/>
        </w:rPr>
        <w:t xml:space="preserve">44. </w:t>
      </w:r>
      <w:r w:rsidR="008D7102" w:rsidRPr="00247A9B">
        <w:rPr>
          <w:rFonts w:ascii="Times New Roman" w:eastAsia="MS Mincho" w:hAnsi="Times New Roman" w:cs="Times New Roman"/>
          <w:sz w:val="24"/>
          <w:szCs w:val="24"/>
        </w:rPr>
        <w:t>Маркировка и клеймение мяса</w:t>
      </w:r>
      <w:r w:rsidR="0099162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45. 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Химический состав и потребительские свойства молока.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46. </w:t>
      </w:r>
      <w:r w:rsidR="008D7102" w:rsidRPr="00247A9B">
        <w:rPr>
          <w:rFonts w:ascii="Times New Roman" w:hAnsi="Times New Roman" w:cs="Times New Roman"/>
          <w:sz w:val="24"/>
          <w:szCs w:val="24"/>
        </w:rPr>
        <w:t>Физико-химические свойства молока и их изменение под влиянием различных факторов</w:t>
      </w:r>
      <w:r w:rsidR="00991623">
        <w:rPr>
          <w:rFonts w:ascii="Times New Roman" w:hAnsi="Times New Roman" w:cs="Times New Roman"/>
          <w:sz w:val="24"/>
          <w:szCs w:val="24"/>
        </w:rPr>
        <w:t xml:space="preserve">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47. 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Ассортимент и экспертиза качества молока.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48. </w:t>
      </w:r>
      <w:r w:rsidR="008D7102" w:rsidRPr="00247A9B">
        <w:rPr>
          <w:rFonts w:ascii="Times New Roman" w:hAnsi="Times New Roman" w:cs="Times New Roman"/>
          <w:sz w:val="24"/>
          <w:szCs w:val="24"/>
        </w:rPr>
        <w:t>Современные нормативные документы о качестве молока и молочных проду</w:t>
      </w:r>
      <w:r w:rsidR="008D7102" w:rsidRPr="00247A9B">
        <w:rPr>
          <w:rFonts w:ascii="Times New Roman" w:hAnsi="Times New Roman" w:cs="Times New Roman"/>
          <w:sz w:val="24"/>
          <w:szCs w:val="24"/>
        </w:rPr>
        <w:t>к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тов.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49. </w:t>
      </w:r>
      <w:r w:rsidR="008D7102" w:rsidRPr="00247A9B">
        <w:rPr>
          <w:rFonts w:ascii="Times New Roman" w:hAnsi="Times New Roman" w:cs="Times New Roman"/>
          <w:sz w:val="24"/>
          <w:szCs w:val="24"/>
        </w:rPr>
        <w:t>Современные нормативные документы о маркировке молока и молочных пр</w:t>
      </w:r>
      <w:r w:rsidR="008D7102" w:rsidRPr="00247A9B">
        <w:rPr>
          <w:rFonts w:ascii="Times New Roman" w:hAnsi="Times New Roman" w:cs="Times New Roman"/>
          <w:sz w:val="24"/>
          <w:szCs w:val="24"/>
        </w:rPr>
        <w:t>о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дуктов.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50. </w:t>
      </w:r>
      <w:r w:rsidR="008D7102" w:rsidRPr="00247A9B">
        <w:rPr>
          <w:rFonts w:ascii="Times New Roman" w:hAnsi="Times New Roman" w:cs="Times New Roman"/>
          <w:sz w:val="24"/>
          <w:szCs w:val="24"/>
        </w:rPr>
        <w:t>Современные нормативные документы о безопасности молока и молочных пр</w:t>
      </w:r>
      <w:r w:rsidR="008D7102" w:rsidRPr="00247A9B">
        <w:rPr>
          <w:rFonts w:ascii="Times New Roman" w:hAnsi="Times New Roman" w:cs="Times New Roman"/>
          <w:sz w:val="24"/>
          <w:szCs w:val="24"/>
        </w:rPr>
        <w:t>о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дуктов.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51. </w:t>
      </w:r>
      <w:r w:rsidR="008D7102" w:rsidRPr="00247A9B">
        <w:rPr>
          <w:rFonts w:ascii="Times New Roman" w:hAnsi="Times New Roman" w:cs="Times New Roman"/>
          <w:sz w:val="24"/>
          <w:szCs w:val="24"/>
        </w:rPr>
        <w:t>Современные нормативные документы о реализации молока и молочных пр</w:t>
      </w:r>
      <w:r w:rsidR="008D7102" w:rsidRPr="00247A9B">
        <w:rPr>
          <w:rFonts w:ascii="Times New Roman" w:hAnsi="Times New Roman" w:cs="Times New Roman"/>
          <w:sz w:val="24"/>
          <w:szCs w:val="24"/>
        </w:rPr>
        <w:t>о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дуктов.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52. </w:t>
      </w:r>
      <w:r w:rsidR="008D7102" w:rsidRPr="00247A9B">
        <w:rPr>
          <w:rFonts w:ascii="Times New Roman" w:hAnsi="Times New Roman" w:cs="Times New Roman"/>
          <w:sz w:val="24"/>
          <w:szCs w:val="24"/>
        </w:rPr>
        <w:t>Современные нормативные документы об упаковке молока и молочных пр</w:t>
      </w:r>
      <w:r w:rsidR="008D7102" w:rsidRPr="00247A9B">
        <w:rPr>
          <w:rFonts w:ascii="Times New Roman" w:hAnsi="Times New Roman" w:cs="Times New Roman"/>
          <w:sz w:val="24"/>
          <w:szCs w:val="24"/>
        </w:rPr>
        <w:t>о</w:t>
      </w:r>
      <w:r w:rsidR="008D7102" w:rsidRPr="00247A9B">
        <w:rPr>
          <w:rFonts w:ascii="Times New Roman" w:hAnsi="Times New Roman" w:cs="Times New Roman"/>
          <w:sz w:val="24"/>
          <w:szCs w:val="24"/>
        </w:rPr>
        <w:t xml:space="preserve">дуктов.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53. </w:t>
      </w:r>
      <w:r w:rsidR="008D7102" w:rsidRPr="00247A9B">
        <w:rPr>
          <w:rFonts w:ascii="Times New Roman" w:hAnsi="Times New Roman" w:cs="Times New Roman"/>
          <w:sz w:val="24"/>
          <w:szCs w:val="24"/>
        </w:rPr>
        <w:t>Закон о техническом регулировании по реализации молока и молочных изд</w:t>
      </w:r>
      <w:r w:rsidR="008D7102" w:rsidRPr="00247A9B">
        <w:rPr>
          <w:rFonts w:ascii="Times New Roman" w:hAnsi="Times New Roman" w:cs="Times New Roman"/>
          <w:sz w:val="24"/>
          <w:szCs w:val="24"/>
        </w:rPr>
        <w:t>е</w:t>
      </w:r>
      <w:r w:rsidR="008D7102" w:rsidRPr="00247A9B">
        <w:rPr>
          <w:rFonts w:ascii="Times New Roman" w:hAnsi="Times New Roman" w:cs="Times New Roman"/>
          <w:sz w:val="24"/>
          <w:szCs w:val="24"/>
        </w:rPr>
        <w:t>лий</w:t>
      </w:r>
      <w:r w:rsidR="00991623">
        <w:rPr>
          <w:rFonts w:ascii="Times New Roman" w:hAnsi="Times New Roman" w:cs="Times New Roman"/>
          <w:sz w:val="24"/>
          <w:szCs w:val="24"/>
        </w:rPr>
        <w:t xml:space="preserve">. </w:t>
      </w:r>
      <w:r w:rsidR="00C96344" w:rsidRPr="00247A9B">
        <w:rPr>
          <w:rFonts w:ascii="Times New Roman" w:hAnsi="Times New Roman" w:cs="Times New Roman"/>
          <w:sz w:val="24"/>
          <w:szCs w:val="24"/>
        </w:rPr>
        <w:t>(</w:t>
      </w:r>
      <w:r w:rsidR="00991623">
        <w:rPr>
          <w:rFonts w:ascii="Times New Roman" w:hAnsi="Times New Roman" w:cs="Times New Roman"/>
          <w:sz w:val="24"/>
          <w:szCs w:val="24"/>
        </w:rPr>
        <w:t>ПК-1, ПК-7</w:t>
      </w:r>
      <w:r w:rsidR="00C96344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9B"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r w:rsidR="00AD7FD7" w:rsidRPr="00247A9B">
        <w:rPr>
          <w:rFonts w:ascii="Times New Roman" w:eastAsia="Times New Roman" w:hAnsi="Times New Roman" w:cs="Times New Roman"/>
          <w:sz w:val="24"/>
          <w:szCs w:val="24"/>
        </w:rPr>
        <w:t>Какие технические средства применяются для измерения основных параметров технологических процессов, свой</w:t>
      </w:r>
      <w:proofErr w:type="gramStart"/>
      <w:r w:rsidR="00AD7FD7" w:rsidRPr="00247A9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AD7FD7" w:rsidRPr="00247A9B">
        <w:rPr>
          <w:rFonts w:ascii="Times New Roman" w:eastAsia="Times New Roman" w:hAnsi="Times New Roman" w:cs="Times New Roman"/>
          <w:sz w:val="24"/>
          <w:szCs w:val="24"/>
        </w:rPr>
        <w:t>одовольственного сырья, полуфабрикатов и кач</w:t>
      </w:r>
      <w:r w:rsidR="00AD7FD7" w:rsidRPr="00247A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D7FD7" w:rsidRPr="00247A9B">
        <w:rPr>
          <w:rFonts w:ascii="Times New Roman" w:eastAsia="Times New Roman" w:hAnsi="Times New Roman" w:cs="Times New Roman"/>
          <w:sz w:val="24"/>
          <w:szCs w:val="24"/>
        </w:rPr>
        <w:t>ство готовой продукции</w:t>
      </w:r>
      <w:r w:rsidR="00991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84D" w:rsidRPr="00247A9B">
        <w:rPr>
          <w:rFonts w:ascii="Times New Roman" w:eastAsia="Times New Roman" w:hAnsi="Times New Roman" w:cs="Times New Roman"/>
          <w:sz w:val="24"/>
          <w:szCs w:val="24"/>
        </w:rPr>
        <w:t xml:space="preserve"> (ПК-1, </w:t>
      </w:r>
      <w:r w:rsidR="005C0827">
        <w:rPr>
          <w:rFonts w:ascii="Times New Roman" w:eastAsia="Times New Roman" w:hAnsi="Times New Roman" w:cs="Times New Roman"/>
          <w:sz w:val="24"/>
          <w:szCs w:val="24"/>
        </w:rPr>
        <w:t>ПК-7</w:t>
      </w:r>
      <w:r w:rsidR="0026684D" w:rsidRPr="00247A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7353" w:rsidRPr="00247A9B" w:rsidRDefault="00CA066B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lastRenderedPageBreak/>
        <w:t>55.</w:t>
      </w:r>
      <w:r w:rsidR="00AD7FD7" w:rsidRPr="00247A9B">
        <w:rPr>
          <w:rFonts w:ascii="Times New Roman" w:hAnsi="Times New Roman" w:cs="Times New Roman"/>
          <w:sz w:val="24"/>
          <w:szCs w:val="24"/>
        </w:rPr>
        <w:t xml:space="preserve"> Товароведная характеристика ягодных культур, районы распространения, время съема и заготовок. (ПК-1</w:t>
      </w:r>
      <w:r w:rsidR="00991623">
        <w:rPr>
          <w:rFonts w:ascii="Times New Roman" w:hAnsi="Times New Roman" w:cs="Times New Roman"/>
          <w:sz w:val="24"/>
          <w:szCs w:val="24"/>
        </w:rPr>
        <w:t>,</w:t>
      </w:r>
      <w:r w:rsidR="00AD7FD7" w:rsidRPr="00247A9B">
        <w:rPr>
          <w:rFonts w:ascii="Times New Roman" w:hAnsi="Times New Roman" w:cs="Times New Roman"/>
          <w:sz w:val="24"/>
          <w:szCs w:val="24"/>
        </w:rPr>
        <w:t xml:space="preserve"> </w:t>
      </w:r>
      <w:r w:rsidR="005C0827">
        <w:rPr>
          <w:rFonts w:ascii="Times New Roman" w:hAnsi="Times New Roman" w:cs="Times New Roman"/>
          <w:sz w:val="24"/>
          <w:szCs w:val="24"/>
        </w:rPr>
        <w:t>ПК-7</w:t>
      </w:r>
      <w:r w:rsidR="00AD7FD7" w:rsidRPr="00247A9B">
        <w:rPr>
          <w:rFonts w:ascii="Times New Roman" w:hAnsi="Times New Roman" w:cs="Times New Roman"/>
          <w:sz w:val="24"/>
          <w:szCs w:val="24"/>
        </w:rPr>
        <w:t>)</w:t>
      </w:r>
    </w:p>
    <w:p w:rsidR="00297353" w:rsidRPr="00247A9B" w:rsidRDefault="00297353" w:rsidP="00DA6C90">
      <w:pPr>
        <w:tabs>
          <w:tab w:val="left" w:pos="1500"/>
          <w:tab w:val="left" w:pos="18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02" w:rsidRPr="00247A9B" w:rsidRDefault="008D7102" w:rsidP="00DA6C90">
      <w:pPr>
        <w:tabs>
          <w:tab w:val="left" w:pos="1500"/>
          <w:tab w:val="left" w:pos="18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9B"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="00461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A9B">
        <w:rPr>
          <w:rFonts w:ascii="Times New Roman" w:hAnsi="Times New Roman" w:cs="Times New Roman"/>
          <w:b/>
          <w:bCs/>
          <w:sz w:val="28"/>
          <w:szCs w:val="28"/>
        </w:rPr>
        <w:t>Шкала оценочных средств</w:t>
      </w:r>
    </w:p>
    <w:p w:rsidR="008D7102" w:rsidRPr="00247A9B" w:rsidRDefault="008D7102" w:rsidP="00DA6C9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47A9B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="00EB713A" w:rsidRPr="00247A9B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247A9B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</w:t>
      </w:r>
      <w:r w:rsidR="00CA066B" w:rsidRPr="00247A9B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 xml:space="preserve">ного рейтинга (10 баллов). Итоговая оценка знаний </w:t>
      </w:r>
      <w:r w:rsidR="00EB713A" w:rsidRPr="00247A9B"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 xml:space="preserve"> по дисциплине опред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247A9B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8D7102" w:rsidRPr="00247A9B" w:rsidRDefault="008D7102" w:rsidP="00DA6C90">
      <w:pPr>
        <w:pStyle w:val="1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4929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5438"/>
        <w:gridCol w:w="2178"/>
      </w:tblGrid>
      <w:tr w:rsidR="00247A9B" w:rsidRPr="00247A9B" w:rsidTr="00247A9B">
        <w:tc>
          <w:tcPr>
            <w:tcW w:w="964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47A9B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2881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47A9B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1154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47A9B">
              <w:rPr>
                <w:rFonts w:ascii="Times New Roman" w:hAnsi="Times New Roman"/>
                <w:bCs/>
                <w:lang w:val="ru-RU"/>
              </w:rPr>
              <w:t>Оценочные</w:t>
            </w:r>
            <w:r w:rsidR="0099162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47A9B">
              <w:rPr>
                <w:rFonts w:ascii="Times New Roman" w:hAnsi="Times New Roman"/>
                <w:bCs/>
                <w:lang w:val="ru-RU"/>
              </w:rPr>
              <w:t>средства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47A9B">
              <w:rPr>
                <w:rFonts w:ascii="Times New Roman" w:hAnsi="Times New Roman"/>
                <w:bCs/>
                <w:lang w:val="ru-RU"/>
              </w:rPr>
              <w:t>(кол</w:t>
            </w:r>
            <w:r w:rsidR="00CA066B" w:rsidRPr="00247A9B">
              <w:rPr>
                <w:rFonts w:ascii="Times New Roman" w:hAnsi="Times New Roman"/>
                <w:bCs/>
                <w:lang w:val="ru-RU"/>
              </w:rPr>
              <w:t>-во</w:t>
            </w:r>
            <w:r w:rsidRPr="00247A9B">
              <w:rPr>
                <w:rFonts w:ascii="Times New Roman" w:hAnsi="Times New Roman"/>
                <w:bCs/>
                <w:lang w:val="ru-RU"/>
              </w:rPr>
              <w:t xml:space="preserve"> баллов)</w:t>
            </w:r>
          </w:p>
        </w:tc>
      </w:tr>
      <w:tr w:rsidR="00247A9B" w:rsidRPr="00247A9B" w:rsidTr="00247A9B">
        <w:trPr>
          <w:trHeight w:val="60"/>
        </w:trPr>
        <w:tc>
          <w:tcPr>
            <w:tcW w:w="964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(75-100 баллов) «зачтено»</w:t>
            </w:r>
          </w:p>
        </w:tc>
        <w:tc>
          <w:tcPr>
            <w:tcW w:w="2881" w:type="pct"/>
          </w:tcPr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Выполнение полного объема работы; правильные и четкие ответы на вопросы зачета; способность форм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>ровать собственное мнение по актуальным вопросам;</w:t>
            </w:r>
          </w:p>
          <w:p w:rsidR="00EB713A" w:rsidRPr="00247A9B" w:rsidRDefault="00CA066B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8D7102" w:rsidRPr="00247A9B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разделов дисциплины</w:t>
            </w:r>
            <w:r w:rsidR="00EB713A" w:rsidRPr="00247A9B">
              <w:rPr>
                <w:rFonts w:ascii="Times New Roman" w:hAnsi="Times New Roman" w:cs="Times New Roman"/>
              </w:rPr>
              <w:t>;</w:t>
            </w:r>
          </w:p>
          <w:p w:rsidR="00EB713A" w:rsidRPr="00247A9B" w:rsidRDefault="00EB713A" w:rsidP="00DA6C90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-</w:t>
            </w:r>
            <w:r w:rsidR="00991623">
              <w:rPr>
                <w:sz w:val="22"/>
                <w:szCs w:val="22"/>
              </w:rPr>
              <w:t xml:space="preserve"> </w:t>
            </w:r>
            <w:r w:rsidRPr="00247A9B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247A9B">
              <w:rPr>
                <w:sz w:val="22"/>
                <w:szCs w:val="22"/>
              </w:rPr>
              <w:t>дств дл</w:t>
            </w:r>
            <w:proofErr w:type="gramEnd"/>
            <w:r w:rsidRPr="00247A9B">
              <w:rPr>
                <w:sz w:val="22"/>
                <w:szCs w:val="22"/>
              </w:rPr>
              <w:t>я измерения основных параметров технологических процессов, свойств сырья, полуфабрикатов и качество готовой продукции,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факторы, формирующие и сохраняющие качество продовольственного сырья; номенклатуру потребител</w:t>
            </w:r>
            <w:r w:rsidRPr="00247A9B">
              <w:rPr>
                <w:rFonts w:ascii="Times New Roman" w:hAnsi="Times New Roman" w:cs="Times New Roman"/>
              </w:rPr>
              <w:t>ь</w:t>
            </w:r>
            <w:r w:rsidRPr="00247A9B">
              <w:rPr>
                <w:rFonts w:ascii="Times New Roman" w:hAnsi="Times New Roman" w:cs="Times New Roman"/>
              </w:rPr>
              <w:t>ских свойств, показателей качества и безопасности продовольственного сырья; основные методы идент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247A9B">
              <w:rPr>
                <w:rFonts w:ascii="Times New Roman" w:hAnsi="Times New Roman" w:cs="Times New Roman"/>
              </w:rPr>
              <w:t>у</w:t>
            </w:r>
            <w:r w:rsidRPr="00247A9B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247A9B">
              <w:rPr>
                <w:rFonts w:ascii="Times New Roman" w:hAnsi="Times New Roman" w:cs="Times New Roman"/>
              </w:rPr>
              <w:t>к</w:t>
            </w:r>
            <w:r w:rsidRPr="00247A9B">
              <w:rPr>
                <w:rFonts w:ascii="Times New Roman" w:hAnsi="Times New Roman" w:cs="Times New Roman"/>
              </w:rPr>
              <w:t>ции;</w:t>
            </w:r>
          </w:p>
          <w:p w:rsidR="00EB713A" w:rsidRPr="00247A9B" w:rsidRDefault="00EB713A" w:rsidP="00DA6C90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фактную и фальсифицированную продукцию; оцен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 xml:space="preserve">вать соответствие товарной информации требованиям нормативной документации; осуществлять </w:t>
            </w:r>
            <w:proofErr w:type="gramStart"/>
            <w:r w:rsidRPr="00247A9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47A9B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247A9B">
              <w:rPr>
                <w:rFonts w:ascii="Times New Roman" w:hAnsi="Times New Roman" w:cs="Times New Roman"/>
              </w:rPr>
              <w:t>е</w:t>
            </w:r>
            <w:r w:rsidRPr="00247A9B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247A9B">
              <w:rPr>
                <w:rFonts w:ascii="Times New Roman" w:hAnsi="Times New Roman" w:cs="Times New Roman"/>
              </w:rPr>
              <w:t>н</w:t>
            </w:r>
            <w:r w:rsidRPr="00247A9B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8D7102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владение способностью изучать и анализировать н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учно-техническую информацию</w:t>
            </w:r>
          </w:p>
        </w:tc>
        <w:tc>
          <w:tcPr>
            <w:tcW w:w="1154" w:type="pct"/>
            <w:vAlign w:val="center"/>
          </w:tcPr>
          <w:p w:rsidR="00CA066B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(31-40</w:t>
            </w:r>
            <w:r w:rsidR="00CA066B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Реферат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(9-10</w:t>
            </w:r>
            <w:r w:rsidR="00CA066B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CA066B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(38-50 баллов)</w:t>
            </w:r>
          </w:p>
        </w:tc>
      </w:tr>
      <w:tr w:rsidR="00247A9B" w:rsidRPr="00247A9B" w:rsidTr="00247A9B">
        <w:tc>
          <w:tcPr>
            <w:tcW w:w="964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(50-74 балла) –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81" w:type="pct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Выполнение объема работ на 75-80%; умение дать пр</w:t>
            </w:r>
            <w:r w:rsidRPr="00247A9B">
              <w:rPr>
                <w:rFonts w:ascii="Times New Roman" w:hAnsi="Times New Roman"/>
                <w:lang w:val="ru-RU"/>
              </w:rPr>
              <w:t>а</w:t>
            </w:r>
            <w:r w:rsidRPr="00247A9B">
              <w:rPr>
                <w:rFonts w:ascii="Times New Roman" w:hAnsi="Times New Roman"/>
                <w:lang w:val="ru-RU"/>
              </w:rPr>
              <w:t>вильный, но не всегда полный ответ на дополнител</w:t>
            </w:r>
            <w:r w:rsidRPr="00247A9B">
              <w:rPr>
                <w:rFonts w:ascii="Times New Roman" w:hAnsi="Times New Roman"/>
                <w:lang w:val="ru-RU"/>
              </w:rPr>
              <w:t>ь</w:t>
            </w:r>
            <w:r w:rsidRPr="00247A9B">
              <w:rPr>
                <w:rFonts w:ascii="Times New Roman" w:hAnsi="Times New Roman"/>
                <w:lang w:val="ru-RU"/>
              </w:rPr>
              <w:t>ные вопросы зачета; некоторые трудности в формир</w:t>
            </w:r>
            <w:r w:rsidRPr="00247A9B">
              <w:rPr>
                <w:rFonts w:ascii="Times New Roman" w:hAnsi="Times New Roman"/>
                <w:lang w:val="ru-RU"/>
              </w:rPr>
              <w:t>о</w:t>
            </w:r>
            <w:r w:rsidRPr="00247A9B">
              <w:rPr>
                <w:rFonts w:ascii="Times New Roman" w:hAnsi="Times New Roman"/>
                <w:lang w:val="ru-RU"/>
              </w:rPr>
              <w:t>вании собственных выводов по актуальным вопросам;</w:t>
            </w:r>
          </w:p>
          <w:p w:rsidR="00EB713A" w:rsidRPr="00247A9B" w:rsidRDefault="00CA066B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EB713A" w:rsidRPr="00247A9B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разделов дисциплины;</w:t>
            </w:r>
          </w:p>
          <w:p w:rsidR="00EB713A" w:rsidRPr="00247A9B" w:rsidRDefault="00EB713A" w:rsidP="00DA6C90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-</w:t>
            </w:r>
            <w:r w:rsidR="00991623">
              <w:rPr>
                <w:sz w:val="22"/>
                <w:szCs w:val="22"/>
              </w:rPr>
              <w:t xml:space="preserve"> </w:t>
            </w:r>
            <w:r w:rsidRPr="00247A9B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247A9B">
              <w:rPr>
                <w:sz w:val="22"/>
                <w:szCs w:val="22"/>
              </w:rPr>
              <w:t>дств дл</w:t>
            </w:r>
            <w:proofErr w:type="gramEnd"/>
            <w:r w:rsidRPr="00247A9B">
              <w:rPr>
                <w:sz w:val="22"/>
                <w:szCs w:val="22"/>
              </w:rPr>
              <w:t>я измерения основных параметров технологических процессов, свойств сырья, полуфабрикатов и качество готовой продукции,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lastRenderedPageBreak/>
              <w:t>- факторы, формирующие и сохраняющие качество продовольственного сырья; номенклатуру потребител</w:t>
            </w:r>
            <w:r w:rsidRPr="00247A9B">
              <w:rPr>
                <w:rFonts w:ascii="Times New Roman" w:hAnsi="Times New Roman" w:cs="Times New Roman"/>
              </w:rPr>
              <w:t>ь</w:t>
            </w:r>
            <w:r w:rsidRPr="00247A9B">
              <w:rPr>
                <w:rFonts w:ascii="Times New Roman" w:hAnsi="Times New Roman" w:cs="Times New Roman"/>
              </w:rPr>
              <w:t>ских свойств, показателей качества и безопасности продовольственного сырья; основные методы идент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247A9B">
              <w:rPr>
                <w:rFonts w:ascii="Times New Roman" w:hAnsi="Times New Roman" w:cs="Times New Roman"/>
              </w:rPr>
              <w:t>у</w:t>
            </w:r>
            <w:r w:rsidRPr="00247A9B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247A9B">
              <w:rPr>
                <w:rFonts w:ascii="Times New Roman" w:hAnsi="Times New Roman" w:cs="Times New Roman"/>
              </w:rPr>
              <w:t>к</w:t>
            </w:r>
            <w:r w:rsidRPr="00247A9B">
              <w:rPr>
                <w:rFonts w:ascii="Times New Roman" w:hAnsi="Times New Roman" w:cs="Times New Roman"/>
              </w:rPr>
              <w:t>ции;</w:t>
            </w:r>
          </w:p>
          <w:p w:rsidR="00EB713A" w:rsidRPr="00247A9B" w:rsidRDefault="00EB713A" w:rsidP="00DA6C90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фактную и фальсифицированную продукцию; оцен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 xml:space="preserve">вать соответствие товарной информации требованиям нормативной документации; осуществлять </w:t>
            </w:r>
            <w:proofErr w:type="gramStart"/>
            <w:r w:rsidRPr="00247A9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47A9B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247A9B">
              <w:rPr>
                <w:rFonts w:ascii="Times New Roman" w:hAnsi="Times New Roman" w:cs="Times New Roman"/>
              </w:rPr>
              <w:t>е</w:t>
            </w:r>
            <w:r w:rsidRPr="00247A9B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247A9B">
              <w:rPr>
                <w:rFonts w:ascii="Times New Roman" w:hAnsi="Times New Roman" w:cs="Times New Roman"/>
              </w:rPr>
              <w:t>н</w:t>
            </w:r>
            <w:r w:rsidRPr="00247A9B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8D7102" w:rsidRPr="00247A9B" w:rsidRDefault="00EB713A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- владение способностью изучать и анализировать н</w:t>
            </w:r>
            <w:r w:rsidRPr="00247A9B">
              <w:rPr>
                <w:rFonts w:ascii="Times New Roman" w:hAnsi="Times New Roman"/>
                <w:lang w:val="ru-RU"/>
              </w:rPr>
              <w:t>а</w:t>
            </w:r>
            <w:r w:rsidRPr="00247A9B">
              <w:rPr>
                <w:rFonts w:ascii="Times New Roman" w:hAnsi="Times New Roman"/>
                <w:lang w:val="ru-RU"/>
              </w:rPr>
              <w:t>учно-техническую информацию</w:t>
            </w:r>
          </w:p>
        </w:tc>
        <w:tc>
          <w:tcPr>
            <w:tcW w:w="1154" w:type="pct"/>
            <w:vAlign w:val="center"/>
          </w:tcPr>
          <w:p w:rsidR="00B14D61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lastRenderedPageBreak/>
              <w:t xml:space="preserve">Тестовые задания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(21-30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 xml:space="preserve">Реферат (7-8 </w:t>
            </w:r>
            <w:r w:rsidR="00B14D61" w:rsidRPr="00247A9B">
              <w:rPr>
                <w:rFonts w:ascii="Times New Roman" w:hAnsi="Times New Roman"/>
                <w:lang w:val="ru-RU"/>
              </w:rPr>
              <w:t>баллов</w:t>
            </w:r>
            <w:r w:rsidRPr="00247A9B">
              <w:rPr>
                <w:rFonts w:ascii="Times New Roman" w:hAnsi="Times New Roman"/>
                <w:lang w:val="ru-RU"/>
              </w:rPr>
              <w:t>)</w:t>
            </w:r>
          </w:p>
          <w:p w:rsidR="00B14D61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(25-37</w:t>
            </w:r>
            <w:r w:rsidR="00B14D61" w:rsidRPr="00247A9B">
              <w:rPr>
                <w:rFonts w:ascii="Times New Roman" w:hAnsi="Times New Roman"/>
                <w:lang w:val="ru-RU"/>
              </w:rPr>
              <w:t xml:space="preserve"> баллов</w:t>
            </w:r>
            <w:r w:rsidRPr="00247A9B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247A9B" w:rsidRPr="00247A9B" w:rsidTr="00247A9B">
        <w:tc>
          <w:tcPr>
            <w:tcW w:w="964" w:type="pct"/>
            <w:vAlign w:val="center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lastRenderedPageBreak/>
              <w:t>Пороговый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(35</w:t>
            </w:r>
            <w:r w:rsidR="00B14D61" w:rsidRPr="00247A9B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247A9B">
              <w:rPr>
                <w:rFonts w:ascii="Times New Roman" w:hAnsi="Times New Roman"/>
                <w:bCs/>
                <w:iCs/>
                <w:lang w:val="ru-RU"/>
              </w:rPr>
              <w:t xml:space="preserve">49 баллов) </w:t>
            </w:r>
            <w:r w:rsidR="00B14D61" w:rsidRPr="00247A9B">
              <w:rPr>
                <w:rFonts w:ascii="Times New Roman" w:hAnsi="Times New Roman"/>
                <w:bCs/>
                <w:iCs/>
                <w:lang w:val="ru-RU"/>
              </w:rPr>
              <w:t>–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81" w:type="pct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Выполнение объема работы на 50-60%; по основным вопросам ответ правильный, но неполный; проблемы в формулировании собственного мнения</w:t>
            </w:r>
          </w:p>
          <w:p w:rsidR="00EB713A" w:rsidRPr="00247A9B" w:rsidRDefault="00B14D61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EB713A" w:rsidRPr="00247A9B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разделов дисциплины;</w:t>
            </w:r>
          </w:p>
          <w:p w:rsidR="00EB713A" w:rsidRPr="00247A9B" w:rsidRDefault="00EB713A" w:rsidP="00DA6C90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-</w:t>
            </w:r>
            <w:r w:rsidR="00991623">
              <w:rPr>
                <w:sz w:val="22"/>
                <w:szCs w:val="22"/>
              </w:rPr>
              <w:t xml:space="preserve"> </w:t>
            </w:r>
            <w:r w:rsidRPr="00247A9B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247A9B">
              <w:rPr>
                <w:sz w:val="22"/>
                <w:szCs w:val="22"/>
              </w:rPr>
              <w:t>дств дл</w:t>
            </w:r>
            <w:proofErr w:type="gramEnd"/>
            <w:r w:rsidRPr="00247A9B">
              <w:rPr>
                <w:sz w:val="22"/>
                <w:szCs w:val="22"/>
              </w:rPr>
              <w:t>я измерения основных параметров технологических процессов, свойств сырья, полуфабрикатов и качество готовой продукции,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факторы, формирующие и сохраняющие качество продовольственного сырья; номенклатуру потребител</w:t>
            </w:r>
            <w:r w:rsidRPr="00247A9B">
              <w:rPr>
                <w:rFonts w:ascii="Times New Roman" w:hAnsi="Times New Roman" w:cs="Times New Roman"/>
              </w:rPr>
              <w:t>ь</w:t>
            </w:r>
            <w:r w:rsidRPr="00247A9B">
              <w:rPr>
                <w:rFonts w:ascii="Times New Roman" w:hAnsi="Times New Roman" w:cs="Times New Roman"/>
              </w:rPr>
              <w:t xml:space="preserve">ских свойств, показателей качества и </w:t>
            </w:r>
            <w:r w:rsidR="0046152D" w:rsidRPr="00247A9B">
              <w:rPr>
                <w:rFonts w:ascii="Times New Roman" w:hAnsi="Times New Roman" w:cs="Times New Roman"/>
              </w:rPr>
              <w:t>безопасности продовольственного</w:t>
            </w:r>
            <w:r w:rsidRPr="00247A9B">
              <w:rPr>
                <w:rFonts w:ascii="Times New Roman" w:hAnsi="Times New Roman" w:cs="Times New Roman"/>
              </w:rPr>
              <w:t xml:space="preserve"> сырья; основные методы идент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247A9B">
              <w:rPr>
                <w:rFonts w:ascii="Times New Roman" w:hAnsi="Times New Roman" w:cs="Times New Roman"/>
              </w:rPr>
              <w:t>у</w:t>
            </w:r>
            <w:r w:rsidRPr="00247A9B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247A9B">
              <w:rPr>
                <w:rFonts w:ascii="Times New Roman" w:hAnsi="Times New Roman" w:cs="Times New Roman"/>
              </w:rPr>
              <w:t>к</w:t>
            </w:r>
            <w:r w:rsidRPr="00247A9B">
              <w:rPr>
                <w:rFonts w:ascii="Times New Roman" w:hAnsi="Times New Roman" w:cs="Times New Roman"/>
              </w:rPr>
              <w:t>ции;</w:t>
            </w:r>
          </w:p>
          <w:p w:rsidR="00EB713A" w:rsidRPr="00247A9B" w:rsidRDefault="00EB713A" w:rsidP="00DA6C90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фактную и фальсифицированную продукцию; оцен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 xml:space="preserve">вать соответствие товарной информации требованиям нормативной документации; осуществлять </w:t>
            </w:r>
            <w:proofErr w:type="gramStart"/>
            <w:r w:rsidRPr="00247A9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47A9B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247A9B">
              <w:rPr>
                <w:rFonts w:ascii="Times New Roman" w:hAnsi="Times New Roman" w:cs="Times New Roman"/>
              </w:rPr>
              <w:t>е</w:t>
            </w:r>
            <w:r w:rsidRPr="00247A9B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247A9B">
              <w:rPr>
                <w:rFonts w:ascii="Times New Roman" w:hAnsi="Times New Roman" w:cs="Times New Roman"/>
              </w:rPr>
              <w:t>н</w:t>
            </w:r>
            <w:r w:rsidRPr="00247A9B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8D7102" w:rsidRPr="00247A9B" w:rsidRDefault="00EB713A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- владение способностью изучать и анализировать н</w:t>
            </w:r>
            <w:r w:rsidRPr="00247A9B">
              <w:rPr>
                <w:rFonts w:ascii="Times New Roman" w:hAnsi="Times New Roman"/>
                <w:lang w:val="ru-RU"/>
              </w:rPr>
              <w:t>а</w:t>
            </w:r>
            <w:r w:rsidRPr="00247A9B">
              <w:rPr>
                <w:rFonts w:ascii="Times New Roman" w:hAnsi="Times New Roman"/>
                <w:lang w:val="ru-RU"/>
              </w:rPr>
              <w:lastRenderedPageBreak/>
              <w:t>учно-техническую информацию</w:t>
            </w:r>
          </w:p>
        </w:tc>
        <w:tc>
          <w:tcPr>
            <w:tcW w:w="1154" w:type="pct"/>
            <w:vAlign w:val="center"/>
          </w:tcPr>
          <w:p w:rsidR="00B14D61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lastRenderedPageBreak/>
              <w:t xml:space="preserve">Тестовые задания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(11-20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Реферат (5-6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B14D61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Вопросы к зачету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(18-24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балла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</w:tc>
      </w:tr>
      <w:tr w:rsidR="00247A9B" w:rsidRPr="00247A9B" w:rsidTr="00247A9B">
        <w:tc>
          <w:tcPr>
            <w:tcW w:w="964" w:type="pct"/>
            <w:vAlign w:val="center"/>
          </w:tcPr>
          <w:p w:rsidR="00B14D61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lastRenderedPageBreak/>
              <w:t xml:space="preserve">Низкий 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247A9B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247A9B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(компетенция не сформирована)</w:t>
            </w:r>
          </w:p>
          <w:p w:rsidR="00B14D61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247A9B">
              <w:rPr>
                <w:rFonts w:ascii="Times New Roman" w:hAnsi="Times New Roman"/>
                <w:bCs/>
                <w:iCs/>
                <w:lang w:val="ru-RU"/>
              </w:rPr>
              <w:t xml:space="preserve">(менее </w:t>
            </w:r>
            <w:proofErr w:type="gramEnd"/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247A9B">
              <w:rPr>
                <w:rFonts w:ascii="Times New Roman" w:hAnsi="Times New Roman"/>
                <w:bCs/>
                <w:iCs/>
                <w:lang w:val="ru-RU"/>
              </w:rPr>
              <w:t>35 баллов)</w:t>
            </w:r>
            <w:proofErr w:type="gramEnd"/>
          </w:p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247A9B">
              <w:rPr>
                <w:rFonts w:ascii="Times New Roman" w:hAnsi="Times New Roman"/>
                <w:bCs/>
                <w:iCs/>
                <w:lang w:val="ru-RU"/>
              </w:rPr>
              <w:t>«не зачтено»</w:t>
            </w:r>
          </w:p>
        </w:tc>
        <w:tc>
          <w:tcPr>
            <w:tcW w:w="2881" w:type="pct"/>
          </w:tcPr>
          <w:p w:rsidR="008D7102" w:rsidRPr="00247A9B" w:rsidRDefault="008D7102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>Выполнено менее 50% объема работы; неумение сфо</w:t>
            </w:r>
            <w:r w:rsidRPr="00247A9B">
              <w:rPr>
                <w:rFonts w:ascii="Times New Roman" w:hAnsi="Times New Roman"/>
                <w:lang w:val="ru-RU"/>
              </w:rPr>
              <w:t>р</w:t>
            </w:r>
            <w:r w:rsidRPr="00247A9B">
              <w:rPr>
                <w:rFonts w:ascii="Times New Roman" w:hAnsi="Times New Roman"/>
                <w:lang w:val="ru-RU"/>
              </w:rPr>
              <w:t>мулировать правильный и четкий ответ по вопросам зачета; неумение формулировать собственное мнение</w:t>
            </w:r>
          </w:p>
          <w:p w:rsidR="00EB713A" w:rsidRPr="00247A9B" w:rsidRDefault="00B14D61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EB713A" w:rsidRPr="00247A9B">
              <w:rPr>
                <w:rFonts w:ascii="Times New Roman" w:hAnsi="Times New Roman" w:cs="Times New Roman"/>
              </w:rPr>
              <w:t xml:space="preserve"> полное незнание учебного материала из разных разд</w:t>
            </w:r>
            <w:r w:rsidR="00EB713A" w:rsidRPr="00247A9B">
              <w:rPr>
                <w:rFonts w:ascii="Times New Roman" w:hAnsi="Times New Roman" w:cs="Times New Roman"/>
              </w:rPr>
              <w:t>е</w:t>
            </w:r>
            <w:r w:rsidR="00EB713A" w:rsidRPr="00247A9B">
              <w:rPr>
                <w:rFonts w:ascii="Times New Roman" w:hAnsi="Times New Roman" w:cs="Times New Roman"/>
              </w:rPr>
              <w:t>лов дисциплины;</w:t>
            </w:r>
          </w:p>
          <w:p w:rsidR="00EB713A" w:rsidRPr="00247A9B" w:rsidRDefault="00EB713A" w:rsidP="00DA6C90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-</w:t>
            </w:r>
            <w:r w:rsidR="00991623">
              <w:rPr>
                <w:sz w:val="22"/>
                <w:szCs w:val="22"/>
              </w:rPr>
              <w:t xml:space="preserve"> </w:t>
            </w:r>
            <w:r w:rsidRPr="00247A9B">
              <w:rPr>
                <w:sz w:val="22"/>
                <w:szCs w:val="22"/>
              </w:rPr>
              <w:t>незнание технических сре</w:t>
            </w:r>
            <w:proofErr w:type="gramStart"/>
            <w:r w:rsidRPr="00247A9B">
              <w:rPr>
                <w:sz w:val="22"/>
                <w:szCs w:val="22"/>
              </w:rPr>
              <w:t>дств дл</w:t>
            </w:r>
            <w:proofErr w:type="gramEnd"/>
            <w:r w:rsidRPr="00247A9B">
              <w:rPr>
                <w:sz w:val="22"/>
                <w:szCs w:val="22"/>
              </w:rPr>
              <w:t>я измерения осно</w:t>
            </w:r>
            <w:r w:rsidRPr="00247A9B">
              <w:rPr>
                <w:sz w:val="22"/>
                <w:szCs w:val="22"/>
              </w:rPr>
              <w:t>в</w:t>
            </w:r>
            <w:r w:rsidRPr="00247A9B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продукции, незнание факторов, формирующи</w:t>
            </w:r>
            <w:r w:rsidR="00B14D61" w:rsidRPr="00247A9B">
              <w:rPr>
                <w:sz w:val="22"/>
                <w:szCs w:val="22"/>
              </w:rPr>
              <w:t>х</w:t>
            </w:r>
            <w:r w:rsidRPr="00247A9B">
              <w:rPr>
                <w:sz w:val="22"/>
                <w:szCs w:val="22"/>
              </w:rPr>
              <w:t xml:space="preserve"> и сохраняющи</w:t>
            </w:r>
            <w:r w:rsidR="00B14D61" w:rsidRPr="00247A9B">
              <w:rPr>
                <w:sz w:val="22"/>
                <w:szCs w:val="22"/>
              </w:rPr>
              <w:t>х</w:t>
            </w:r>
            <w:r w:rsidRPr="00247A9B">
              <w:rPr>
                <w:sz w:val="22"/>
                <w:szCs w:val="22"/>
              </w:rPr>
              <w:t xml:space="preserve"> к</w:t>
            </w:r>
            <w:r w:rsidRPr="00247A9B">
              <w:rPr>
                <w:sz w:val="22"/>
                <w:szCs w:val="22"/>
              </w:rPr>
              <w:t>а</w:t>
            </w:r>
            <w:r w:rsidRPr="00247A9B">
              <w:rPr>
                <w:sz w:val="22"/>
                <w:szCs w:val="22"/>
              </w:rPr>
              <w:t>чество продовольственного сырья; номенклатур</w:t>
            </w:r>
            <w:r w:rsidR="00B14D61" w:rsidRPr="00247A9B">
              <w:rPr>
                <w:sz w:val="22"/>
                <w:szCs w:val="22"/>
              </w:rPr>
              <w:t>ы</w:t>
            </w:r>
            <w:r w:rsidRPr="00247A9B">
              <w:rPr>
                <w:sz w:val="22"/>
                <w:szCs w:val="22"/>
              </w:rPr>
              <w:t xml:space="preserve"> п</w:t>
            </w:r>
            <w:r w:rsidRPr="00247A9B">
              <w:rPr>
                <w:sz w:val="22"/>
                <w:szCs w:val="22"/>
              </w:rPr>
              <w:t>о</w:t>
            </w:r>
            <w:r w:rsidRPr="00247A9B">
              <w:rPr>
                <w:sz w:val="22"/>
                <w:szCs w:val="22"/>
              </w:rPr>
              <w:t>требительских свойств, показателей качества и без</w:t>
            </w:r>
            <w:r w:rsidRPr="00247A9B">
              <w:rPr>
                <w:sz w:val="22"/>
                <w:szCs w:val="22"/>
              </w:rPr>
              <w:t>о</w:t>
            </w:r>
            <w:r w:rsidRPr="00247A9B">
              <w:rPr>
                <w:sz w:val="22"/>
                <w:szCs w:val="22"/>
              </w:rPr>
              <w:t>пасности продовольственного сырья; основны</w:t>
            </w:r>
            <w:r w:rsidR="00B14D61" w:rsidRPr="00247A9B">
              <w:rPr>
                <w:sz w:val="22"/>
                <w:szCs w:val="22"/>
              </w:rPr>
              <w:t>х</w:t>
            </w:r>
            <w:r w:rsidRPr="00247A9B">
              <w:rPr>
                <w:sz w:val="22"/>
                <w:szCs w:val="22"/>
              </w:rPr>
              <w:t xml:space="preserve"> мет</w:t>
            </w:r>
            <w:r w:rsidRPr="00247A9B">
              <w:rPr>
                <w:sz w:val="22"/>
                <w:szCs w:val="22"/>
              </w:rPr>
              <w:t>о</w:t>
            </w:r>
            <w:r w:rsidRPr="00247A9B">
              <w:rPr>
                <w:sz w:val="22"/>
                <w:szCs w:val="22"/>
              </w:rPr>
              <w:t>д</w:t>
            </w:r>
            <w:r w:rsidR="00B14D61" w:rsidRPr="00247A9B">
              <w:rPr>
                <w:sz w:val="22"/>
                <w:szCs w:val="22"/>
              </w:rPr>
              <w:t>ов</w:t>
            </w:r>
            <w:r w:rsidRPr="00247A9B">
              <w:rPr>
                <w:sz w:val="22"/>
                <w:szCs w:val="22"/>
              </w:rPr>
              <w:t xml:space="preserve"> идентификации продовольственного сырья, спос</w:t>
            </w:r>
            <w:r w:rsidRPr="00247A9B">
              <w:rPr>
                <w:sz w:val="22"/>
                <w:szCs w:val="22"/>
              </w:rPr>
              <w:t>о</w:t>
            </w:r>
            <w:r w:rsidRPr="00247A9B">
              <w:rPr>
                <w:sz w:val="22"/>
                <w:szCs w:val="22"/>
              </w:rPr>
              <w:t>б</w:t>
            </w:r>
            <w:r w:rsidR="00B14D61" w:rsidRPr="00247A9B">
              <w:rPr>
                <w:sz w:val="22"/>
                <w:szCs w:val="22"/>
              </w:rPr>
              <w:t>ов</w:t>
            </w:r>
            <w:r w:rsidRPr="00247A9B">
              <w:rPr>
                <w:sz w:val="22"/>
                <w:szCs w:val="22"/>
              </w:rPr>
              <w:t xml:space="preserve"> обнаружения фальсифицированной и контрафак</w:t>
            </w:r>
            <w:r w:rsidRPr="00247A9B">
              <w:rPr>
                <w:sz w:val="22"/>
                <w:szCs w:val="22"/>
              </w:rPr>
              <w:t>т</w:t>
            </w:r>
            <w:r w:rsidRPr="00247A9B">
              <w:rPr>
                <w:sz w:val="22"/>
                <w:szCs w:val="22"/>
              </w:rPr>
              <w:t>ной продукции; метод</w:t>
            </w:r>
            <w:r w:rsidR="00B14D61" w:rsidRPr="00247A9B">
              <w:rPr>
                <w:sz w:val="22"/>
                <w:szCs w:val="22"/>
              </w:rPr>
              <w:t>ов</w:t>
            </w:r>
            <w:r w:rsidRPr="00247A9B">
              <w:rPr>
                <w:sz w:val="22"/>
                <w:szCs w:val="22"/>
              </w:rPr>
              <w:t xml:space="preserve"> анализа научно-технической информации;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r w:rsidRPr="00247A9B">
              <w:rPr>
                <w:rFonts w:ascii="Times New Roman" w:hAnsi="Times New Roman" w:cs="Times New Roman"/>
              </w:rPr>
              <w:t>неумение выявлять опасную, некачественную, ко</w:t>
            </w:r>
            <w:r w:rsidRPr="00247A9B">
              <w:rPr>
                <w:rFonts w:ascii="Times New Roman" w:hAnsi="Times New Roman" w:cs="Times New Roman"/>
              </w:rPr>
              <w:t>н</w:t>
            </w:r>
            <w:r w:rsidRPr="00247A9B">
              <w:rPr>
                <w:rFonts w:ascii="Times New Roman" w:hAnsi="Times New Roman" w:cs="Times New Roman"/>
              </w:rPr>
              <w:t>трафактную и</w:t>
            </w:r>
            <w:r w:rsidR="00B14D61" w:rsidRPr="00247A9B">
              <w:rPr>
                <w:rFonts w:ascii="Times New Roman" w:hAnsi="Times New Roman" w:cs="Times New Roman"/>
              </w:rPr>
              <w:t xml:space="preserve"> фальсифицированную продукцию; </w:t>
            </w:r>
            <w:r w:rsidRPr="00247A9B">
              <w:rPr>
                <w:rFonts w:ascii="Times New Roman" w:hAnsi="Times New Roman" w:cs="Times New Roman"/>
              </w:rPr>
              <w:t>оц</w:t>
            </w:r>
            <w:r w:rsidRPr="00247A9B">
              <w:rPr>
                <w:rFonts w:ascii="Times New Roman" w:hAnsi="Times New Roman" w:cs="Times New Roman"/>
              </w:rPr>
              <w:t>е</w:t>
            </w:r>
            <w:r w:rsidRPr="00247A9B">
              <w:rPr>
                <w:rFonts w:ascii="Times New Roman" w:hAnsi="Times New Roman" w:cs="Times New Roman"/>
              </w:rPr>
              <w:t>нивать соответствие товарной информации требован</w:t>
            </w:r>
            <w:r w:rsidRPr="00247A9B">
              <w:rPr>
                <w:rFonts w:ascii="Times New Roman" w:hAnsi="Times New Roman" w:cs="Times New Roman"/>
              </w:rPr>
              <w:t>и</w:t>
            </w:r>
            <w:r w:rsidRPr="00247A9B">
              <w:rPr>
                <w:rFonts w:ascii="Times New Roman" w:hAnsi="Times New Roman" w:cs="Times New Roman"/>
              </w:rPr>
              <w:t xml:space="preserve">ям нормативной документации; осуществлять </w:t>
            </w:r>
            <w:proofErr w:type="gramStart"/>
            <w:r w:rsidRPr="00247A9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47A9B">
              <w:rPr>
                <w:rFonts w:ascii="Times New Roman" w:hAnsi="Times New Roman" w:cs="Times New Roman"/>
              </w:rPr>
              <w:t xml:space="preserve"> соблюдением правил и сроков хранения и реализ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ции товаров;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-</w:t>
            </w:r>
            <w:r w:rsidR="009916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4D61" w:rsidRPr="00247A9B">
              <w:rPr>
                <w:rFonts w:ascii="Times New Roman" w:hAnsi="Times New Roman" w:cs="Times New Roman"/>
              </w:rPr>
              <w:t>не</w:t>
            </w:r>
            <w:r w:rsidRPr="00247A9B">
              <w:rPr>
                <w:rFonts w:ascii="Times New Roman" w:hAnsi="Times New Roman" w:cs="Times New Roman"/>
              </w:rPr>
              <w:t>владение</w:t>
            </w:r>
            <w:proofErr w:type="spellEnd"/>
            <w:r w:rsidRPr="00247A9B">
              <w:rPr>
                <w:rFonts w:ascii="Times New Roman" w:hAnsi="Times New Roman" w:cs="Times New Roman"/>
              </w:rPr>
              <w:t xml:space="preserve"> способностью использовать технические средства для измерения основных параметров технол</w:t>
            </w:r>
            <w:r w:rsidRPr="00247A9B">
              <w:rPr>
                <w:rFonts w:ascii="Times New Roman" w:hAnsi="Times New Roman" w:cs="Times New Roman"/>
              </w:rPr>
              <w:t>о</w:t>
            </w:r>
            <w:r w:rsidRPr="00247A9B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EB713A" w:rsidRPr="00247A9B" w:rsidRDefault="00EB713A" w:rsidP="00DA6C9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47A9B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247A9B">
              <w:rPr>
                <w:rFonts w:ascii="Times New Roman" w:hAnsi="Times New Roman" w:cs="Times New Roman"/>
              </w:rPr>
              <w:t xml:space="preserve"> пользоваться основными методами и приемами проведения оценки качества и безопасности продовольственного сырья; правилами проведения идентификации и методами обнаружения фальсифик</w:t>
            </w:r>
            <w:r w:rsidRPr="00247A9B">
              <w:rPr>
                <w:rFonts w:ascii="Times New Roman" w:hAnsi="Times New Roman" w:cs="Times New Roman"/>
              </w:rPr>
              <w:t>а</w:t>
            </w:r>
            <w:r w:rsidRPr="00247A9B">
              <w:rPr>
                <w:rFonts w:ascii="Times New Roman" w:hAnsi="Times New Roman" w:cs="Times New Roman"/>
              </w:rPr>
              <w:t>ции продовольственного сырья;</w:t>
            </w:r>
          </w:p>
          <w:p w:rsidR="008D7102" w:rsidRPr="00247A9B" w:rsidRDefault="00EB713A" w:rsidP="00DA6C90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47A9B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247A9B">
              <w:rPr>
                <w:rFonts w:ascii="Times New Roman" w:hAnsi="Times New Roman"/>
                <w:lang w:val="ru-RU"/>
              </w:rPr>
              <w:t>невладение</w:t>
            </w:r>
            <w:proofErr w:type="spellEnd"/>
            <w:r w:rsidRPr="00247A9B">
              <w:rPr>
                <w:rFonts w:ascii="Times New Roman" w:hAnsi="Times New Roman"/>
                <w:lang w:val="ru-RU"/>
              </w:rPr>
              <w:t xml:space="preserve"> способностью изучать и анализировать научно-техническую информацию</w:t>
            </w:r>
          </w:p>
        </w:tc>
        <w:tc>
          <w:tcPr>
            <w:tcW w:w="1154" w:type="pct"/>
            <w:vAlign w:val="center"/>
          </w:tcPr>
          <w:p w:rsidR="00B14D61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(0-10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>Реферат (0-4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  <w:p w:rsidR="00B14D61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47A9B">
              <w:rPr>
                <w:rFonts w:ascii="Times New Roman" w:hAnsi="Times New Roman" w:cs="Times New Roman"/>
              </w:rPr>
              <w:t xml:space="preserve">Вопросы к зачету </w:t>
            </w:r>
          </w:p>
          <w:p w:rsidR="008D7102" w:rsidRPr="00247A9B" w:rsidRDefault="008D7102" w:rsidP="00DA6C90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bCs/>
              </w:rPr>
            </w:pPr>
            <w:r w:rsidRPr="00247A9B">
              <w:rPr>
                <w:rFonts w:ascii="Times New Roman" w:hAnsi="Times New Roman" w:cs="Times New Roman"/>
              </w:rPr>
              <w:t>(0-17</w:t>
            </w:r>
            <w:r w:rsidR="00B14D61" w:rsidRPr="00247A9B">
              <w:rPr>
                <w:rFonts w:ascii="Times New Roman" w:hAnsi="Times New Roman" w:cs="Times New Roman"/>
              </w:rPr>
              <w:t xml:space="preserve"> баллов</w:t>
            </w:r>
            <w:r w:rsidRPr="00247A9B">
              <w:rPr>
                <w:rFonts w:ascii="Times New Roman" w:hAnsi="Times New Roman" w:cs="Times New Roman"/>
              </w:rPr>
              <w:t>)</w:t>
            </w:r>
          </w:p>
        </w:tc>
      </w:tr>
    </w:tbl>
    <w:p w:rsidR="008D7102" w:rsidRPr="00247A9B" w:rsidRDefault="008D7102" w:rsidP="00DA6C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7102" w:rsidRPr="00247A9B" w:rsidRDefault="008D7102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Все комплекты оценочных средств (контрольно-измерительных материалов), нео</w:t>
      </w:r>
      <w:r w:rsidRPr="00247A9B">
        <w:rPr>
          <w:rFonts w:ascii="Times New Roman" w:hAnsi="Times New Roman" w:cs="Times New Roman"/>
          <w:sz w:val="24"/>
          <w:szCs w:val="24"/>
        </w:rPr>
        <w:t>б</w:t>
      </w:r>
      <w:r w:rsidRPr="00247A9B">
        <w:rPr>
          <w:rFonts w:ascii="Times New Roman" w:hAnsi="Times New Roman" w:cs="Times New Roman"/>
          <w:sz w:val="24"/>
          <w:szCs w:val="24"/>
        </w:rPr>
        <w:t>ходимых для оценки знаний, умений, навыков и (или) опыта деятельности, характер</w:t>
      </w:r>
      <w:r w:rsidRPr="00247A9B">
        <w:rPr>
          <w:rFonts w:ascii="Times New Roman" w:hAnsi="Times New Roman" w:cs="Times New Roman"/>
          <w:sz w:val="24"/>
          <w:szCs w:val="24"/>
        </w:rPr>
        <w:t>и</w:t>
      </w:r>
      <w:r w:rsidRPr="00247A9B">
        <w:rPr>
          <w:rFonts w:ascii="Times New Roman" w:hAnsi="Times New Roman" w:cs="Times New Roman"/>
          <w:sz w:val="24"/>
          <w:szCs w:val="24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35A4E" w:rsidRPr="00247A9B" w:rsidRDefault="00035A4E" w:rsidP="0024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02" w:rsidRPr="00247A9B" w:rsidRDefault="008D7102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8D7102" w:rsidRPr="00247A9B" w:rsidRDefault="008D7102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DC6298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247A9B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8D7102" w:rsidRPr="000227AF" w:rsidRDefault="008D7102" w:rsidP="00DA6C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1. Елисеева, Л.Г. Товароведение и экспертиза продуктов переработки плодов и овощей. [Электронный ресурс] / Л.Г. Елисеева, Т.Н. Иванова, О.В. Евдокимова. — 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Эле</w:t>
      </w:r>
      <w:r w:rsidRPr="000227AF">
        <w:rPr>
          <w:rFonts w:ascii="Times New Roman" w:hAnsi="Times New Roman" w:cs="Times New Roman"/>
          <w:sz w:val="24"/>
          <w:szCs w:val="24"/>
        </w:rPr>
        <w:t>к</w:t>
      </w:r>
      <w:r w:rsidRPr="000227AF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>. — М.: Дашков и К, 2016. — 374 с. — Режим доступа: http://e.lanbook.com/book/72412</w:t>
      </w:r>
    </w:p>
    <w:p w:rsidR="00933C41" w:rsidRPr="000227AF" w:rsidRDefault="008D7102" w:rsidP="00266E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2. </w:t>
      </w:r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Асфондьярова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, И.В. Товароведение и экспертиза качества мясных и рыбных т</w:t>
      </w:r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варов: Учебное пособие [Электронный ресурс]: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учеб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И.В.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Асфондьярова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Шевченко. —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Санкт-Петербург: , 2018. — 140 с. — Режим доступа: </w:t>
      </w:r>
      <w:hyperlink r:id="rId8" w:history="1">
        <w:r w:rsidR="00266EDF" w:rsidRPr="000227A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https://e.lanbook.com/book/97216</w:t>
        </w:r>
      </w:hyperlink>
      <w:r w:rsidR="00933C41" w:rsidRPr="000227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6EDF" w:rsidRPr="000227AF" w:rsidRDefault="000227AF" w:rsidP="00266ED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 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Блинникова, О.М. Новикова, И.М.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чебное пособие по дисциплине «Товарове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ная характеристика продовольственного сырья» для </w:t>
      </w:r>
      <w:proofErr w:type="gramStart"/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обучающихся</w:t>
      </w:r>
      <w:proofErr w:type="gramEnd"/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 направлению подг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товки 19.03.04 Технология продукции и организация общественного питания.</w:t>
      </w:r>
      <w:r w:rsidR="00B006D5" w:rsidRPr="000227A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Мичуринск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B006D5" w:rsidRPr="000227A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 w:rsidR="00266EDF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202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="00B006D5" w:rsidRPr="000227A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8D7102" w:rsidRPr="000227AF" w:rsidRDefault="000227AF" w:rsidP="00DA6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3C41" w:rsidRPr="00022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41" w:rsidRPr="000227AF">
        <w:rPr>
          <w:rFonts w:ascii="Times New Roman" w:hAnsi="Times New Roman" w:cs="Times New Roman"/>
          <w:sz w:val="24"/>
          <w:szCs w:val="24"/>
        </w:rPr>
        <w:t>Першина, Е.И. Товароведение и экспертиза однородных групп товаров (молоко и молочные продукты) [Электронный ресурс]: учебное пособие / Е.И. Першина, С.Б. В</w:t>
      </w:r>
      <w:r w:rsidR="00933C41" w:rsidRPr="000227AF">
        <w:rPr>
          <w:rFonts w:ascii="Times New Roman" w:hAnsi="Times New Roman" w:cs="Times New Roman"/>
          <w:sz w:val="24"/>
          <w:szCs w:val="24"/>
        </w:rPr>
        <w:t>а</w:t>
      </w:r>
      <w:r w:rsidR="00933C41" w:rsidRPr="000227AF">
        <w:rPr>
          <w:rFonts w:ascii="Times New Roman" w:hAnsi="Times New Roman" w:cs="Times New Roman"/>
          <w:sz w:val="24"/>
          <w:szCs w:val="24"/>
        </w:rPr>
        <w:t xml:space="preserve">сильева, Д.Г. Попова. —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</w:rPr>
        <w:t xml:space="preserve">. — Кемерово 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</w:rPr>
        <w:t>емГУ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</w:rPr>
        <w:t>, 2010. — 131 с. — Режим доступа: https://e.lanbook.com/book/4628.</w:t>
      </w:r>
    </w:p>
    <w:p w:rsidR="00035A4E" w:rsidRPr="000227AF" w:rsidRDefault="000227AF" w:rsidP="00DA6C90">
      <w:pPr>
        <w:pStyle w:val="ae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A4E" w:rsidRPr="000227AF">
        <w:rPr>
          <w:rFonts w:ascii="Times New Roman" w:hAnsi="Times New Roman" w:cs="Times New Roman"/>
          <w:sz w:val="24"/>
          <w:szCs w:val="24"/>
        </w:rPr>
        <w:t xml:space="preserve">. </w:t>
      </w:r>
      <w:r w:rsidR="00933C41" w:rsidRPr="000227AF">
        <w:rPr>
          <w:rFonts w:ascii="Times New Roman" w:hAnsi="Times New Roman" w:cs="Times New Roman"/>
          <w:sz w:val="24"/>
          <w:szCs w:val="24"/>
        </w:rPr>
        <w:t>Елисеева, Л.Г. Товароведение однородных групп продовольственных товаров: Учебник для бакалавров. [Электронный ресурс] / Л.Г. Елисеева, Т.Г. Родина, А.В. Рыж</w:t>
      </w:r>
      <w:r w:rsidR="00933C41" w:rsidRPr="000227AF">
        <w:rPr>
          <w:rFonts w:ascii="Times New Roman" w:hAnsi="Times New Roman" w:cs="Times New Roman"/>
          <w:sz w:val="24"/>
          <w:szCs w:val="24"/>
        </w:rPr>
        <w:t>а</w:t>
      </w:r>
      <w:r w:rsidR="00933C41" w:rsidRPr="000227AF">
        <w:rPr>
          <w:rFonts w:ascii="Times New Roman" w:hAnsi="Times New Roman" w:cs="Times New Roman"/>
          <w:sz w:val="24"/>
          <w:szCs w:val="24"/>
        </w:rPr>
        <w:t xml:space="preserve">кова. —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</w:rPr>
        <w:t xml:space="preserve">. — М.: Дашков и К, 2014. — 930 с. — Режим доступа: </w:t>
      </w:r>
      <w:hyperlink r:id="rId9" w:history="1">
        <w:r w:rsidR="00933C41" w:rsidRPr="000227AF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http://e.lanbook.com/book/70588</w:t>
        </w:r>
      </w:hyperlink>
    </w:p>
    <w:p w:rsidR="00035A4E" w:rsidRPr="000227AF" w:rsidRDefault="000227AF" w:rsidP="00DA6C9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A4E" w:rsidRPr="000227AF">
        <w:rPr>
          <w:rFonts w:ascii="Times New Roman" w:hAnsi="Times New Roman" w:cs="Times New Roman"/>
          <w:sz w:val="24"/>
          <w:szCs w:val="24"/>
        </w:rPr>
        <w:t xml:space="preserve">. </w:t>
      </w:r>
      <w:r w:rsidR="00933C41" w:rsidRPr="000227AF">
        <w:rPr>
          <w:rFonts w:ascii="Times New Roman" w:hAnsi="Times New Roman" w:cs="Times New Roman"/>
          <w:sz w:val="24"/>
          <w:szCs w:val="24"/>
        </w:rPr>
        <w:t>Микулович, Л.С. Товароведение и экспертиза зерномучных товаров. [Электро</w:t>
      </w:r>
      <w:r w:rsidR="00933C41" w:rsidRPr="000227AF">
        <w:rPr>
          <w:rFonts w:ascii="Times New Roman" w:hAnsi="Times New Roman" w:cs="Times New Roman"/>
          <w:sz w:val="24"/>
          <w:szCs w:val="24"/>
        </w:rPr>
        <w:t>н</w:t>
      </w:r>
      <w:r w:rsidR="00933C41" w:rsidRPr="000227AF">
        <w:rPr>
          <w:rFonts w:ascii="Times New Roman" w:hAnsi="Times New Roman" w:cs="Times New Roman"/>
          <w:sz w:val="24"/>
          <w:szCs w:val="24"/>
        </w:rPr>
        <w:t xml:space="preserve">ный ресурс] / Л.С. Микулович, Д.П. Лисовская. — 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933C41"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33C41"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</w:rPr>
        <w:t>. — Минск: "</w:t>
      </w:r>
      <w:proofErr w:type="spellStart"/>
      <w:r w:rsidR="00933C41" w:rsidRPr="000227AF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="00933C41" w:rsidRPr="000227AF">
        <w:rPr>
          <w:rFonts w:ascii="Times New Roman" w:hAnsi="Times New Roman" w:cs="Times New Roman"/>
          <w:sz w:val="24"/>
          <w:szCs w:val="24"/>
        </w:rPr>
        <w:t xml:space="preserve"> школа", 2009. — 480 с. — Режим доступа: http://e.lanbook.com/book/65338 </w:t>
      </w:r>
    </w:p>
    <w:p w:rsidR="00035A4E" w:rsidRPr="000227AF" w:rsidRDefault="000227AF" w:rsidP="00DA6C90">
      <w:pPr>
        <w:pStyle w:val="ae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5A4E" w:rsidRPr="00022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Касторных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>, М.С. Товароведение и экспертиза пищевых жиров, молока и моло</w:t>
      </w:r>
      <w:r w:rsidR="00195051" w:rsidRPr="000227AF">
        <w:rPr>
          <w:rFonts w:ascii="Times New Roman" w:hAnsi="Times New Roman" w:cs="Times New Roman"/>
          <w:sz w:val="24"/>
          <w:szCs w:val="24"/>
        </w:rPr>
        <w:t>ч</w:t>
      </w:r>
      <w:r w:rsidR="00195051" w:rsidRPr="000227AF">
        <w:rPr>
          <w:rFonts w:ascii="Times New Roman" w:hAnsi="Times New Roman" w:cs="Times New Roman"/>
          <w:sz w:val="24"/>
          <w:szCs w:val="24"/>
        </w:rPr>
        <w:t xml:space="preserve">ных продуктов. [Электронный ресурс] / М.С.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Касторных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, В.А. Кузьмина, Ю.С.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195051"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95051"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. — М.: Дашков и К, 2014. — 328 с. — Режим доступа: </w:t>
      </w:r>
      <w:hyperlink r:id="rId10" w:history="1">
        <w:r w:rsidR="00195051" w:rsidRPr="000227AF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http://e.lanbook.com/book/50274</w:t>
        </w:r>
      </w:hyperlink>
    </w:p>
    <w:p w:rsidR="00195051" w:rsidRPr="000227AF" w:rsidRDefault="00DC6298" w:rsidP="00DA6C9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AF">
        <w:rPr>
          <w:rStyle w:val="ac"/>
          <w:rFonts w:ascii="Times New Roman" w:hAnsi="Times New Roman" w:cs="Times New Roman"/>
          <w:color w:val="auto"/>
          <w:sz w:val="24"/>
          <w:szCs w:val="24"/>
        </w:rPr>
        <w:t>7</w:t>
      </w:r>
      <w:r w:rsidR="00035A4E" w:rsidRPr="000227AF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95051" w:rsidRPr="000227AF">
        <w:rPr>
          <w:rFonts w:ascii="Times New Roman" w:hAnsi="Times New Roman" w:cs="Times New Roman"/>
          <w:sz w:val="24"/>
          <w:szCs w:val="24"/>
        </w:rPr>
        <w:t xml:space="preserve">Смирнов, А.В. Товароведение мяса. [Электронный ресурс] / А.В. Смирнов, Г.В.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Куляков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195051" w:rsidRPr="000227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95051" w:rsidRPr="00022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95051" w:rsidRPr="000227AF">
        <w:rPr>
          <w:rFonts w:ascii="Times New Roman" w:hAnsi="Times New Roman" w:cs="Times New Roman"/>
          <w:sz w:val="24"/>
          <w:szCs w:val="24"/>
        </w:rPr>
        <w:t xml:space="preserve">ГИОРД, 2012. — 232 с. — Режим доступа: http://e.lanbook.com/book/58743 — </w:t>
      </w:r>
      <w:proofErr w:type="spellStart"/>
      <w:r w:rsidR="00195051" w:rsidRPr="000227A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195051" w:rsidRPr="000227AF">
        <w:rPr>
          <w:rFonts w:ascii="Times New Roman" w:hAnsi="Times New Roman" w:cs="Times New Roman"/>
          <w:sz w:val="24"/>
          <w:szCs w:val="24"/>
        </w:rPr>
        <w:t>. с экрана.</w:t>
      </w:r>
    </w:p>
    <w:p w:rsidR="00905044" w:rsidRPr="00247A9B" w:rsidRDefault="00905044" w:rsidP="00247A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044" w:rsidRPr="00247A9B" w:rsidRDefault="00905044" w:rsidP="0024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7.</w:t>
      </w:r>
      <w:r w:rsidR="00DC6298">
        <w:rPr>
          <w:rFonts w:ascii="Times New Roman" w:hAnsi="Times New Roman" w:cs="Times New Roman"/>
          <w:b/>
          <w:sz w:val="28"/>
          <w:szCs w:val="28"/>
        </w:rPr>
        <w:t>2</w:t>
      </w:r>
      <w:r w:rsidRPr="00247A9B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освоению дисциплины (модуля)</w:t>
      </w:r>
    </w:p>
    <w:p w:rsidR="00905044" w:rsidRPr="00247A9B" w:rsidRDefault="00905044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</w:rPr>
        <w:t>1</w:t>
      </w:r>
      <w:r w:rsidRPr="00247A9B">
        <w:rPr>
          <w:rFonts w:ascii="Times New Roman" w:hAnsi="Times New Roman" w:cs="Times New Roman"/>
          <w:sz w:val="24"/>
          <w:szCs w:val="24"/>
        </w:rPr>
        <w:t>. Электронный учебно-методический комплекс дисциплины «Товароведная хара</w:t>
      </w:r>
      <w:r w:rsidRPr="00247A9B">
        <w:rPr>
          <w:rFonts w:ascii="Times New Roman" w:hAnsi="Times New Roman" w:cs="Times New Roman"/>
          <w:sz w:val="24"/>
          <w:szCs w:val="24"/>
        </w:rPr>
        <w:t>к</w:t>
      </w:r>
      <w:r w:rsidRPr="00247A9B">
        <w:rPr>
          <w:rFonts w:ascii="Times New Roman" w:hAnsi="Times New Roman" w:cs="Times New Roman"/>
          <w:sz w:val="24"/>
          <w:szCs w:val="24"/>
        </w:rPr>
        <w:t xml:space="preserve">теристика продовольственного сырья» </w:t>
      </w:r>
      <w:r w:rsidR="005A19D0" w:rsidRPr="00247A9B">
        <w:rPr>
          <w:rFonts w:ascii="Times New Roman" w:hAnsi="Times New Roman" w:cs="Times New Roman"/>
          <w:sz w:val="24"/>
          <w:szCs w:val="24"/>
        </w:rPr>
        <w:t>по направлению</w:t>
      </w:r>
      <w:r w:rsidRPr="00247A9B">
        <w:rPr>
          <w:rFonts w:ascii="Times New Roman" w:hAnsi="Times New Roman" w:cs="Times New Roman"/>
          <w:sz w:val="24"/>
          <w:szCs w:val="24"/>
        </w:rPr>
        <w:t>19.0</w:t>
      </w:r>
      <w:r w:rsidR="00C56760">
        <w:rPr>
          <w:rFonts w:ascii="Times New Roman" w:hAnsi="Times New Roman" w:cs="Times New Roman"/>
          <w:sz w:val="24"/>
          <w:szCs w:val="24"/>
        </w:rPr>
        <w:t>3</w:t>
      </w:r>
      <w:r w:rsidRPr="00247A9B">
        <w:rPr>
          <w:rFonts w:ascii="Times New Roman" w:hAnsi="Times New Roman" w:cs="Times New Roman"/>
          <w:sz w:val="24"/>
          <w:szCs w:val="24"/>
        </w:rPr>
        <w:t>.0</w:t>
      </w:r>
      <w:r w:rsidR="00C56760">
        <w:rPr>
          <w:rFonts w:ascii="Times New Roman" w:hAnsi="Times New Roman" w:cs="Times New Roman"/>
          <w:sz w:val="24"/>
          <w:szCs w:val="24"/>
        </w:rPr>
        <w:t>4</w:t>
      </w:r>
      <w:r w:rsidRPr="00247A9B">
        <w:rPr>
          <w:rFonts w:ascii="Times New Roman" w:hAnsi="Times New Roman" w:cs="Times New Roman"/>
          <w:sz w:val="24"/>
          <w:szCs w:val="24"/>
        </w:rPr>
        <w:t xml:space="preserve">. «Технология продукции и </w:t>
      </w:r>
      <w:r w:rsidR="005A19D0" w:rsidRPr="00247A9B">
        <w:rPr>
          <w:rFonts w:ascii="Times New Roman" w:hAnsi="Times New Roman" w:cs="Times New Roman"/>
          <w:sz w:val="24"/>
          <w:szCs w:val="24"/>
        </w:rPr>
        <w:t>организация общественного питания</w:t>
      </w:r>
      <w:r w:rsidRPr="00247A9B">
        <w:rPr>
          <w:rFonts w:ascii="Times New Roman" w:hAnsi="Times New Roman" w:cs="Times New Roman"/>
          <w:sz w:val="24"/>
          <w:szCs w:val="24"/>
        </w:rPr>
        <w:t>» / Новикова И.М.</w:t>
      </w:r>
      <w:r w:rsidR="00035A4E" w:rsidRPr="00247A9B">
        <w:rPr>
          <w:rFonts w:ascii="Times New Roman" w:hAnsi="Times New Roman" w:cs="Times New Roman"/>
          <w:sz w:val="24"/>
          <w:szCs w:val="24"/>
        </w:rPr>
        <w:t xml:space="preserve"> – </w:t>
      </w:r>
      <w:r w:rsidR="00040189" w:rsidRPr="00247A9B">
        <w:rPr>
          <w:rFonts w:ascii="Times New Roman" w:hAnsi="Times New Roman" w:cs="Times New Roman"/>
          <w:sz w:val="24"/>
          <w:szCs w:val="24"/>
        </w:rPr>
        <w:t>Мичуринск</w:t>
      </w:r>
      <w:r w:rsidR="00B006D5">
        <w:rPr>
          <w:rFonts w:ascii="Times New Roman" w:hAnsi="Times New Roman" w:cs="Times New Roman"/>
          <w:sz w:val="24"/>
          <w:szCs w:val="24"/>
        </w:rPr>
        <w:t>, 202</w:t>
      </w:r>
      <w:r w:rsidR="000227AF">
        <w:rPr>
          <w:rFonts w:ascii="Times New Roman" w:hAnsi="Times New Roman" w:cs="Times New Roman"/>
          <w:sz w:val="24"/>
          <w:szCs w:val="24"/>
        </w:rPr>
        <w:t>4</w:t>
      </w:r>
      <w:r w:rsidR="00035A4E" w:rsidRPr="00247A9B">
        <w:rPr>
          <w:rFonts w:ascii="Times New Roman" w:hAnsi="Times New Roman" w:cs="Times New Roman"/>
          <w:sz w:val="24"/>
          <w:szCs w:val="24"/>
        </w:rPr>
        <w:t>.</w:t>
      </w:r>
    </w:p>
    <w:p w:rsidR="00905044" w:rsidRPr="00247A9B" w:rsidRDefault="00905044" w:rsidP="00247A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623" w:rsidRDefault="00991623" w:rsidP="00991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991623" w:rsidRDefault="00991623" w:rsidP="00991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991623" w:rsidRPr="007236D1" w:rsidRDefault="00991623" w:rsidP="00991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991623">
        <w:rPr>
          <w:rFonts w:ascii="Times New Roman" w:hAnsi="Times New Roman" w:cs="Times New Roman"/>
          <w:sz w:val="24"/>
          <w:szCs w:val="24"/>
        </w:rPr>
        <w:t>ф</w:t>
      </w:r>
      <w:r w:rsidRPr="00991623">
        <w:rPr>
          <w:rFonts w:ascii="Times New Roman" w:hAnsi="Times New Roman" w:cs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991623">
        <w:rPr>
          <w:rFonts w:ascii="Times New Roman" w:hAnsi="Times New Roman" w:cs="Times New Roman"/>
          <w:sz w:val="24"/>
          <w:szCs w:val="24"/>
        </w:rPr>
        <w:t>в</w:t>
      </w:r>
      <w:r w:rsidRPr="00991623">
        <w:rPr>
          <w:rFonts w:ascii="Times New Roman" w:hAnsi="Times New Roman" w:cs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991623">
        <w:rPr>
          <w:rFonts w:ascii="Times New Roman" w:hAnsi="Times New Roman" w:cs="Times New Roman"/>
          <w:sz w:val="24"/>
          <w:szCs w:val="24"/>
        </w:rPr>
        <w:t>у</w:t>
      </w:r>
      <w:r w:rsidRPr="00991623">
        <w:rPr>
          <w:rFonts w:ascii="Times New Roman" w:hAnsi="Times New Roman" w:cs="Times New Roman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991623">
        <w:rPr>
          <w:rFonts w:ascii="Times New Roman" w:hAnsi="Times New Roman" w:cs="Times New Roman"/>
          <w:sz w:val="24"/>
          <w:szCs w:val="24"/>
        </w:rPr>
        <w:t>а</w:t>
      </w:r>
      <w:r w:rsidRPr="00991623">
        <w:rPr>
          <w:rFonts w:ascii="Times New Roman" w:hAnsi="Times New Roman" w:cs="Times New Roman"/>
          <w:sz w:val="24"/>
          <w:szCs w:val="24"/>
        </w:rPr>
        <w:t>листов.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991623">
        <w:rPr>
          <w:rFonts w:ascii="Times New Roman" w:hAnsi="Times New Roman" w:cs="Times New Roman"/>
          <w:sz w:val="24"/>
          <w:szCs w:val="24"/>
        </w:rPr>
        <w:t>ч</w:t>
      </w:r>
      <w:r w:rsidRPr="00991623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991623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991623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991623">
        <w:rPr>
          <w:rFonts w:ascii="Times New Roman" w:hAnsi="Times New Roman" w:cs="Times New Roman"/>
          <w:sz w:val="24"/>
          <w:szCs w:val="24"/>
        </w:rPr>
        <w:t>ф</w:t>
      </w:r>
      <w:r w:rsidRPr="00991623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991623" w:rsidRPr="00991623" w:rsidRDefault="00991623" w:rsidP="009916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1623" w:rsidRPr="00065F16" w:rsidRDefault="00991623" w:rsidP="0099162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27AF">
        <w:rPr>
          <w:rFonts w:ascii="Times New Roman" w:hAnsi="Times New Roman" w:cs="Times New Roman"/>
          <w:sz w:val="24"/>
          <w:szCs w:val="24"/>
        </w:rPr>
        <w:t>ООО «ЭБС ЛАНЬ» (</w:t>
      </w:r>
      <w:hyperlink r:id="rId11" w:history="1"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https://e.lanbook.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Pr="000227AF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0227AF">
        <w:rPr>
          <w:rFonts w:ascii="Times New Roman" w:hAnsi="Times New Roman" w:cs="Times New Roman"/>
          <w:sz w:val="24"/>
          <w:szCs w:val="24"/>
        </w:rPr>
        <w:t>е</w:t>
      </w:r>
      <w:r w:rsidRPr="000227AF">
        <w:rPr>
          <w:rFonts w:ascii="Times New Roman" w:hAnsi="Times New Roman" w:cs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2" w:history="1">
        <w:r w:rsidRPr="000227AF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0227AF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0227AF" w:rsidRPr="000227AF" w:rsidRDefault="000227AF" w:rsidP="000227A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lastRenderedPageBreak/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0227AF">
        <w:rPr>
          <w:rFonts w:ascii="Times New Roman" w:hAnsi="Times New Roman" w:cs="Times New Roman"/>
          <w:sz w:val="24"/>
          <w:szCs w:val="24"/>
        </w:rPr>
        <w:t>а</w:t>
      </w:r>
      <w:r w:rsidRPr="000227AF">
        <w:rPr>
          <w:rFonts w:ascii="Times New Roman" w:hAnsi="Times New Roman" w:cs="Times New Roman"/>
          <w:sz w:val="24"/>
          <w:szCs w:val="24"/>
        </w:rPr>
        <w:t>тельство ЮРАЙТ» от 07.05.2024 № 6555)</w:t>
      </w:r>
    </w:p>
    <w:p w:rsidR="000227AF" w:rsidRPr="000227AF" w:rsidRDefault="000227AF" w:rsidP="000227A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3" w:history="1"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vernadsky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227AF">
        <w:rPr>
          <w:rFonts w:ascii="Times New Roman" w:hAnsi="Times New Roman" w:cs="Times New Roman"/>
          <w:sz w:val="24"/>
          <w:szCs w:val="24"/>
        </w:rPr>
        <w:t>) (дог</w:t>
      </w:r>
      <w:r w:rsidRPr="000227AF">
        <w:rPr>
          <w:rFonts w:ascii="Times New Roman" w:hAnsi="Times New Roman" w:cs="Times New Roman"/>
          <w:sz w:val="24"/>
          <w:szCs w:val="24"/>
        </w:rPr>
        <w:t>о</w:t>
      </w:r>
      <w:r w:rsidRPr="000227AF">
        <w:rPr>
          <w:rFonts w:ascii="Times New Roman" w:hAnsi="Times New Roman" w:cs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0227AF" w:rsidRPr="000227AF" w:rsidRDefault="000227AF" w:rsidP="000227A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4" w:history="1"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rusneb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Pr="000227AF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227AF">
        <w:rPr>
          <w:rFonts w:ascii="Times New Roman" w:hAnsi="Times New Roman" w:cs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0227AF">
        <w:rPr>
          <w:rFonts w:ascii="Times New Roman" w:hAnsi="Times New Roman" w:cs="Times New Roman"/>
          <w:sz w:val="24"/>
          <w:szCs w:val="24"/>
        </w:rPr>
        <w:t>о</w:t>
      </w:r>
      <w:r w:rsidRPr="000227AF">
        <w:rPr>
          <w:rFonts w:ascii="Times New Roman" w:hAnsi="Times New Roman" w:cs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0227AF">
        <w:rPr>
          <w:rFonts w:ascii="Times New Roman" w:hAnsi="Times New Roman" w:cs="Times New Roman"/>
          <w:sz w:val="24"/>
          <w:szCs w:val="24"/>
        </w:rPr>
        <w:t>о</w:t>
      </w:r>
      <w:r w:rsidRPr="000227AF">
        <w:rPr>
          <w:rFonts w:ascii="Times New Roman" w:hAnsi="Times New Roman" w:cs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https://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tambovlib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227AF">
        <w:rPr>
          <w:rFonts w:ascii="Times New Roman" w:hAnsi="Times New Roman" w:cs="Times New Roman"/>
          <w:sz w:val="24"/>
          <w:szCs w:val="24"/>
        </w:rPr>
        <w:t>) (согл</w:t>
      </w:r>
      <w:r w:rsidRPr="000227AF">
        <w:rPr>
          <w:rFonts w:ascii="Times New Roman" w:hAnsi="Times New Roman" w:cs="Times New Roman"/>
          <w:sz w:val="24"/>
          <w:szCs w:val="24"/>
        </w:rPr>
        <w:t>а</w:t>
      </w:r>
      <w:r w:rsidRPr="000227AF">
        <w:rPr>
          <w:rFonts w:ascii="Times New Roman" w:hAnsi="Times New Roman" w:cs="Times New Roman"/>
          <w:sz w:val="24"/>
          <w:szCs w:val="24"/>
        </w:rPr>
        <w:t>шение о сотрудничестве от 16.09.2021 № б/н)</w:t>
      </w:r>
      <w:proofErr w:type="gramEnd"/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991623" w:rsidRPr="00BB1D3D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227AF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0227AF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0227AF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0227AF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0227AF">
        <w:rPr>
          <w:rFonts w:ascii="Times New Roman" w:eastAsia="TimesNewRomanPS-ItalicMT" w:hAnsi="Times New Roman"/>
          <w:iCs/>
          <w:sz w:val="24"/>
          <w:szCs w:val="24"/>
        </w:rPr>
        <w:t xml:space="preserve"> от 11.03.2024 № 11921 /13900/ЭС)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227AF"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0227AF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0227AF">
        <w:rPr>
          <w:rFonts w:ascii="Times New Roman" w:eastAsia="TimesNewRomanPS-ItalicMT" w:hAnsi="Times New Roman"/>
          <w:iCs/>
          <w:sz w:val="24"/>
          <w:szCs w:val="24"/>
        </w:rPr>
        <w:t>ги по сопровождению от 15.01.2024 № 194-01/2024)</w:t>
      </w:r>
    </w:p>
    <w:p w:rsidR="00991623" w:rsidRPr="00991623" w:rsidRDefault="00991623" w:rsidP="009916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1623" w:rsidRPr="00BB1D3D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0227AF">
        <w:rPr>
          <w:rFonts w:ascii="Times New Roman" w:hAnsi="Times New Roman" w:cs="Times New Roman"/>
          <w:sz w:val="24"/>
          <w:szCs w:val="24"/>
        </w:rPr>
        <w:t>о</w:t>
      </w:r>
      <w:r w:rsidRPr="000227AF">
        <w:rPr>
          <w:rFonts w:ascii="Times New Roman" w:hAnsi="Times New Roman" w:cs="Times New Roman"/>
          <w:sz w:val="24"/>
          <w:szCs w:val="24"/>
        </w:rPr>
        <w:t>граммы «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Росметод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>» (договор от 15.08.2023 № 542/2023)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eLIBRARY.RU </w:t>
      </w: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российский и</w:t>
      </w: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ния - https://elibrary.ru/</w:t>
      </w:r>
    </w:p>
    <w:p w:rsidR="000227AF" w:rsidRPr="000227AF" w:rsidRDefault="000227AF" w:rsidP="000227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7AF">
        <w:rPr>
          <w:rFonts w:ascii="Times New Roman" w:hAnsi="Times New Roman" w:cs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0227AF">
        <w:rPr>
          <w:rFonts w:ascii="Times New Roman" w:hAnsi="Times New Roman" w:cs="Times New Roman"/>
          <w:sz w:val="24"/>
          <w:szCs w:val="24"/>
        </w:rPr>
        <w:t xml:space="preserve">Профессиональная база данных. Каталог 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gostbase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227AF">
        <w:rPr>
          <w:rFonts w:ascii="Times New Roman" w:hAnsi="Times New Roman" w:cs="Times New Roman"/>
          <w:sz w:val="24"/>
          <w:szCs w:val="24"/>
        </w:rPr>
        <w:t>/.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7" w:history="1"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fips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wps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IPS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227AF">
        <w:rPr>
          <w:rFonts w:ascii="Times New Roman" w:hAnsi="Times New Roman" w:cs="Times New Roman"/>
          <w:sz w:val="24"/>
          <w:szCs w:val="24"/>
        </w:rPr>
        <w:t>.</w:t>
      </w:r>
    </w:p>
    <w:p w:rsidR="000227AF" w:rsidRPr="000227AF" w:rsidRDefault="000227AF" w:rsidP="0002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8" w:history="1"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cntd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27A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27A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991623" w:rsidRDefault="00991623" w:rsidP="00991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991623" w:rsidRDefault="00991623" w:rsidP="00991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991623" w:rsidRPr="00FA156C" w:rsidRDefault="00991623" w:rsidP="0099162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1"/>
        <w:gridCol w:w="1758"/>
        <w:gridCol w:w="1511"/>
        <w:gridCol w:w="2366"/>
      </w:tblGrid>
      <w:tr w:rsidR="00991623" w:rsidRPr="005A0225" w:rsidTr="000227AF">
        <w:tc>
          <w:tcPr>
            <w:tcW w:w="350" w:type="dxa"/>
            <w:vAlign w:val="center"/>
          </w:tcPr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91623" w:rsidRDefault="00991623" w:rsidP="00991623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991623" w:rsidRPr="005A0225" w:rsidRDefault="00991623" w:rsidP="00991623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758" w:type="dxa"/>
            <w:vAlign w:val="center"/>
          </w:tcPr>
          <w:p w:rsidR="00991623" w:rsidRDefault="00991623" w:rsidP="000227AF">
            <w:pPr>
              <w:spacing w:line="240" w:lineRule="auto"/>
              <w:ind w:left="-100" w:right="-9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991623" w:rsidRDefault="00991623" w:rsidP="000227AF">
            <w:pPr>
              <w:spacing w:line="240" w:lineRule="auto"/>
              <w:ind w:left="-100" w:right="-94" w:firstLine="0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991623" w:rsidRDefault="00991623" w:rsidP="000227AF">
            <w:pPr>
              <w:spacing w:line="240" w:lineRule="auto"/>
              <w:ind w:left="-100" w:right="-9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свободно </w:t>
            </w:r>
          </w:p>
          <w:p w:rsidR="00991623" w:rsidRPr="005A0225" w:rsidRDefault="00991623" w:rsidP="000227AF">
            <w:pPr>
              <w:spacing w:line="240" w:lineRule="auto"/>
              <w:ind w:left="-100" w:right="-94" w:firstLine="0"/>
              <w:jc w:val="center"/>
              <w:rPr>
                <w:bCs/>
              </w:rPr>
            </w:pPr>
            <w:r w:rsidRPr="005A0225">
              <w:rPr>
                <w:bCs/>
              </w:rPr>
              <w:t>распространяемое)</w:t>
            </w:r>
          </w:p>
        </w:tc>
        <w:tc>
          <w:tcPr>
            <w:tcW w:w="1511" w:type="dxa"/>
            <w:vAlign w:val="center"/>
          </w:tcPr>
          <w:p w:rsidR="000227AF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Ссылка </w:t>
            </w:r>
            <w:proofErr w:type="gramStart"/>
            <w:r w:rsidRPr="005A0225">
              <w:rPr>
                <w:bCs/>
              </w:rPr>
              <w:t>на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0227AF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Единый реестр </w:t>
            </w:r>
          </w:p>
          <w:p w:rsidR="000227AF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российских </w:t>
            </w:r>
          </w:p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программ</w:t>
            </w:r>
          </w:p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991623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991623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991623" w:rsidRPr="005A0225" w:rsidRDefault="00991623" w:rsidP="00991623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proofErr w:type="spellStart"/>
            <w:r w:rsidRPr="000227AF">
              <w:t>Microsoft</w:t>
            </w:r>
            <w:proofErr w:type="spellEnd"/>
            <w:r w:rsidRPr="000227AF">
              <w:t xml:space="preserve"> </w:t>
            </w:r>
            <w:proofErr w:type="spellStart"/>
            <w:r w:rsidRPr="000227AF">
              <w:t>Windows</w:t>
            </w:r>
            <w:proofErr w:type="spellEnd"/>
            <w:r w:rsidRPr="000227AF">
              <w:t xml:space="preserve">,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proofErr w:type="spellStart"/>
            <w:r w:rsidRPr="000227AF">
              <w:t>Office</w:t>
            </w:r>
            <w:proofErr w:type="spellEnd"/>
            <w:r w:rsidRPr="000227AF">
              <w:t xml:space="preserve"> </w:t>
            </w:r>
            <w:proofErr w:type="spellStart"/>
            <w:r w:rsidRPr="000227AF"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0227AF">
              <w:t>Microsoft</w:t>
            </w:r>
            <w:proofErr w:type="spellEnd"/>
            <w:r w:rsidRPr="000227AF">
              <w:t xml:space="preserve"> </w:t>
            </w:r>
            <w:proofErr w:type="spellStart"/>
            <w:r w:rsidRPr="000227AF">
              <w:t>Corporation</w:t>
            </w:r>
            <w:proofErr w:type="spellEnd"/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0227AF">
              <w:rPr>
                <w:bCs/>
              </w:rPr>
              <w:t>-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Лицензия от 04.06.2015</w:t>
            </w:r>
          </w:p>
          <w:p w:rsidR="000227AF" w:rsidRPr="000227AF" w:rsidRDefault="000227AF" w:rsidP="000227AF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227AF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0227AF" w:rsidRPr="000227AF" w:rsidRDefault="000227AF" w:rsidP="000227AF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0227AF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5A0225">
              <w:t>2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r w:rsidRPr="000227AF">
              <w:t xml:space="preserve">Антивирусное программное обеспечение </w:t>
            </w:r>
            <w:proofErr w:type="spellStart"/>
            <w:r w:rsidRPr="000227AF">
              <w:t>Kaspersky</w:t>
            </w:r>
            <w:proofErr w:type="spellEnd"/>
            <w:r w:rsidRPr="000227AF">
              <w:t xml:space="preserve"> </w:t>
            </w:r>
            <w:proofErr w:type="spellStart"/>
            <w:r w:rsidRPr="000227AF">
              <w:t>Endpoint</w:t>
            </w:r>
            <w:proofErr w:type="spellEnd"/>
            <w:r w:rsidRPr="000227AF">
              <w:t xml:space="preserve"> </w:t>
            </w:r>
            <w:proofErr w:type="spellStart"/>
            <w:r w:rsidRPr="000227AF">
              <w:t>Security</w:t>
            </w:r>
            <w:proofErr w:type="spellEnd"/>
            <w:r w:rsidRPr="000227AF">
              <w:t xml:space="preserve"> для бизн</w:t>
            </w:r>
            <w:r w:rsidRPr="000227AF">
              <w:t>е</w:t>
            </w:r>
            <w:r w:rsidRPr="000227AF">
              <w:t>са</w:t>
            </w:r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АО «Лаборатория Касперского»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(Россия)</w:t>
            </w:r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0227AF">
              <w:t>Сублицензионный</w:t>
            </w:r>
            <w:proofErr w:type="spellEnd"/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договор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ООО «</w:t>
            </w:r>
            <w:proofErr w:type="spellStart"/>
            <w:r w:rsidRPr="000227AF">
              <w:t>Софтекс</w:t>
            </w:r>
            <w:proofErr w:type="spellEnd"/>
            <w:r w:rsidRPr="000227AF">
              <w:t>»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от 24.10.2023 № б/н,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срок действия: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22.11.2023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lastRenderedPageBreak/>
              <w:t>по 22.11.2024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5A0225">
              <w:lastRenderedPageBreak/>
              <w:t>3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proofErr w:type="spellStart"/>
            <w:r w:rsidRPr="000227AF">
              <w:t>МойОфис</w:t>
            </w:r>
            <w:proofErr w:type="spellEnd"/>
            <w:r w:rsidRPr="000227AF">
              <w:t xml:space="preserve"> Ста</w:t>
            </w:r>
            <w:r w:rsidRPr="000227AF">
              <w:t>н</w:t>
            </w:r>
            <w:r w:rsidRPr="000227AF">
              <w:t>дартный - Офи</w:t>
            </w:r>
            <w:r w:rsidRPr="000227AF">
              <w:t>с</w:t>
            </w:r>
            <w:r w:rsidRPr="000227AF">
              <w:t>ный пакет для работы с докуме</w:t>
            </w:r>
            <w:r w:rsidRPr="000227AF">
              <w:t>н</w:t>
            </w:r>
            <w:r w:rsidRPr="000227AF"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ООО «Новые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облачные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технологии»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(Россия)</w:t>
            </w:r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Контракт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ООО «Рубикон»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от 24.04.2019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№ 0364100000819000012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срок действия: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бессрочно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5A0225">
              <w:t>4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r w:rsidRPr="000227AF">
              <w:t>Офисный пакет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</w:pPr>
            <w:r w:rsidRPr="000227AF">
              <w:t>«</w:t>
            </w:r>
            <w:r w:rsidRPr="000227AF">
              <w:rPr>
                <w:lang w:val="en-US"/>
              </w:rPr>
              <w:t>P</w:t>
            </w:r>
            <w:r w:rsidRPr="000227AF">
              <w:t xml:space="preserve">7-Офис» </w:t>
            </w:r>
          </w:p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0227AF">
              <w:t>(</w:t>
            </w:r>
            <w:proofErr w:type="spellStart"/>
            <w:r w:rsidRPr="000227AF">
              <w:t>десктопная</w:t>
            </w:r>
            <w:proofErr w:type="spellEnd"/>
            <w:r w:rsidRPr="000227AF">
              <w:t xml:space="preserve"> ве</w:t>
            </w:r>
            <w:r w:rsidRPr="000227AF">
              <w:t>р</w:t>
            </w:r>
            <w:r w:rsidRPr="000227AF">
              <w:t>сия)</w:t>
            </w:r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АО «Р</w:t>
            </w:r>
            <w:proofErr w:type="gramStart"/>
            <w:r w:rsidRPr="000227AF">
              <w:t>7</w:t>
            </w:r>
            <w:proofErr w:type="gramEnd"/>
            <w:r w:rsidRPr="000227AF">
              <w:t>»</w:t>
            </w:r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Контракт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ООО «</w:t>
            </w:r>
            <w:proofErr w:type="spellStart"/>
            <w:r w:rsidRPr="000227AF">
              <w:t>Софтекс</w:t>
            </w:r>
            <w:proofErr w:type="spellEnd"/>
            <w:r w:rsidRPr="000227AF">
              <w:t>»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от 24.10.2023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№ 0364100000823000007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срок действия: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бессрочно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5A0225">
              <w:t>5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0227AF"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ООО "Базальт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свободное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программное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обеспечение"</w:t>
            </w:r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https://reestr.digital.gov.ru/reestr/303262/?sphrase_id=4435015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Контракт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ООО «</w:t>
            </w:r>
            <w:proofErr w:type="spellStart"/>
            <w:r w:rsidRPr="000227AF">
              <w:t>Софтекс</w:t>
            </w:r>
            <w:proofErr w:type="spellEnd"/>
            <w:r w:rsidRPr="000227AF">
              <w:t>»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от 24.10.2023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№ 0364100000823000007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срок действия: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бессрочно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5A0225">
              <w:t>6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0227AF">
              <w:rPr>
                <w:rFonts w:eastAsia="IBMPlexSans"/>
              </w:rPr>
              <w:t>Программная си</w:t>
            </w:r>
            <w:r w:rsidRPr="000227AF">
              <w:rPr>
                <w:rFonts w:eastAsia="IBMPlexSans"/>
              </w:rPr>
              <w:t>с</w:t>
            </w:r>
            <w:r w:rsidRPr="000227AF">
              <w:rPr>
                <w:rFonts w:eastAsia="IBMPlexSans"/>
              </w:rPr>
              <w:t>тема для обнар</w:t>
            </w:r>
            <w:r w:rsidRPr="000227AF">
              <w:rPr>
                <w:rFonts w:eastAsia="IBMPlexSans"/>
              </w:rPr>
              <w:t>у</w:t>
            </w:r>
            <w:r w:rsidRPr="000227AF">
              <w:rPr>
                <w:rFonts w:eastAsia="IBMPlexSans"/>
              </w:rPr>
              <w:t>жения текстовых заимствований в учебных и нау</w:t>
            </w:r>
            <w:r w:rsidRPr="000227AF">
              <w:rPr>
                <w:rFonts w:eastAsia="IBMPlexSans"/>
              </w:rPr>
              <w:t>ч</w:t>
            </w:r>
            <w:r w:rsidRPr="000227AF">
              <w:rPr>
                <w:rFonts w:eastAsia="IBMPlexSans"/>
              </w:rPr>
              <w:t>ных работах «</w:t>
            </w:r>
            <w:proofErr w:type="spellStart"/>
            <w:r w:rsidRPr="000227AF">
              <w:rPr>
                <w:rFonts w:eastAsia="IBMPlexSans"/>
              </w:rPr>
              <w:t>А</w:t>
            </w:r>
            <w:r w:rsidRPr="000227AF">
              <w:rPr>
                <w:rFonts w:eastAsia="IBMPlexSans"/>
              </w:rPr>
              <w:t>н</w:t>
            </w:r>
            <w:r w:rsidRPr="000227AF">
              <w:rPr>
                <w:rFonts w:eastAsia="IBMPlexSans"/>
              </w:rPr>
              <w:t>типлагиат</w:t>
            </w:r>
            <w:proofErr w:type="spellEnd"/>
            <w:r w:rsidRPr="000227AF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70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АО «</w:t>
            </w:r>
            <w:proofErr w:type="spellStart"/>
            <w:r w:rsidRPr="000227AF">
              <w:t>Антиплаг</w:t>
            </w:r>
            <w:r w:rsidRPr="000227AF">
              <w:t>и</w:t>
            </w:r>
            <w:r w:rsidRPr="000227AF">
              <w:t>ат</w:t>
            </w:r>
            <w:proofErr w:type="spellEnd"/>
            <w:r w:rsidRPr="000227AF">
              <w:t>» (Россия)</w:t>
            </w:r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Лицензионное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Лицензионный </w:t>
            </w:r>
            <w:r w:rsidRPr="000227AF">
              <w:rPr>
                <w:bCs/>
              </w:rPr>
              <w:t>договор</w:t>
            </w:r>
            <w:r w:rsidRPr="000227AF">
              <w:t xml:space="preserve">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АО «</w:t>
            </w:r>
            <w:proofErr w:type="spellStart"/>
            <w:r w:rsidRPr="000227AF">
              <w:t>Антиплагиат</w:t>
            </w:r>
            <w:proofErr w:type="spellEnd"/>
            <w:r w:rsidRPr="000227AF">
              <w:t xml:space="preserve">»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от 23.05.2024 № 8151,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срок действия: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с 23.05.2024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по 22.05.2025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>
              <w:t>7</w:t>
            </w:r>
          </w:p>
        </w:tc>
        <w:tc>
          <w:tcPr>
            <w:tcW w:w="1791" w:type="dxa"/>
            <w:vAlign w:val="center"/>
          </w:tcPr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0227AF">
              <w:rPr>
                <w:rFonts w:eastAsia="IBMPlexSans"/>
              </w:rPr>
              <w:t>Acrobat</w:t>
            </w:r>
            <w:proofErr w:type="spellEnd"/>
            <w:r w:rsidRPr="000227AF">
              <w:rPr>
                <w:rFonts w:eastAsia="IBMPlexSans"/>
              </w:rPr>
              <w:t xml:space="preserve"> </w:t>
            </w:r>
            <w:proofErr w:type="spellStart"/>
            <w:r w:rsidRPr="000227AF">
              <w:rPr>
                <w:rFonts w:eastAsia="IBMPlexSans"/>
              </w:rPr>
              <w:t>Reader</w:t>
            </w:r>
            <w:proofErr w:type="spellEnd"/>
            <w:r w:rsidRPr="000227AF">
              <w:rPr>
                <w:rFonts w:eastAsia="IBMPlexSans"/>
              </w:rPr>
              <w:t xml:space="preserve"> – </w:t>
            </w:r>
          </w:p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0227AF">
              <w:rPr>
                <w:rFonts w:eastAsia="IBMPlexSans"/>
              </w:rPr>
              <w:t>просмотр док</w:t>
            </w:r>
            <w:r w:rsidRPr="000227AF">
              <w:rPr>
                <w:rFonts w:eastAsia="IBMPlexSans"/>
              </w:rPr>
              <w:t>у</w:t>
            </w:r>
            <w:r w:rsidRPr="000227AF">
              <w:rPr>
                <w:rFonts w:eastAsia="IBMPlexSans"/>
              </w:rPr>
              <w:t xml:space="preserve">ментов PDF, </w:t>
            </w:r>
            <w:proofErr w:type="spellStart"/>
            <w:r w:rsidRPr="000227AF">
              <w:rPr>
                <w:rFonts w:eastAsia="IBMPlexSans"/>
              </w:rPr>
              <w:t>DjVU</w:t>
            </w:r>
            <w:proofErr w:type="spellEnd"/>
            <w:r w:rsidRPr="000227AF">
              <w:rPr>
                <w:rFonts w:eastAsia="IBMPlexSan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227AF" w:rsidRPr="000227AF" w:rsidRDefault="0066709A" w:rsidP="000227AF">
            <w:pPr>
              <w:spacing w:line="240" w:lineRule="auto"/>
              <w:ind w:left="-40" w:right="-34" w:firstLine="0"/>
              <w:jc w:val="center"/>
            </w:pPr>
            <w:hyperlink r:id="rId19" w:history="1">
              <w:proofErr w:type="spellStart"/>
              <w:r w:rsidR="000227AF" w:rsidRPr="000227AF">
                <w:t>Adobe</w:t>
              </w:r>
              <w:proofErr w:type="spellEnd"/>
              <w:r w:rsidR="000227AF" w:rsidRPr="000227AF">
                <w:t xml:space="preserve"> </w:t>
              </w:r>
              <w:proofErr w:type="spellStart"/>
              <w:r w:rsidR="000227AF" w:rsidRPr="000227AF">
                <w:t>Systems</w:t>
              </w:r>
              <w:proofErr w:type="spellEnd"/>
            </w:hyperlink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Свободно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распространяемое</w:t>
            </w:r>
          </w:p>
        </w:tc>
        <w:tc>
          <w:tcPr>
            <w:tcW w:w="1511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-</w:t>
            </w:r>
          </w:p>
        </w:tc>
        <w:tc>
          <w:tcPr>
            <w:tcW w:w="2366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-</w:t>
            </w:r>
          </w:p>
        </w:tc>
      </w:tr>
      <w:tr w:rsidR="000227AF" w:rsidRPr="005A0225" w:rsidTr="000227AF">
        <w:tc>
          <w:tcPr>
            <w:tcW w:w="350" w:type="dxa"/>
            <w:vAlign w:val="center"/>
          </w:tcPr>
          <w:p w:rsidR="000227AF" w:rsidRPr="005A0225" w:rsidRDefault="000227AF" w:rsidP="000227AF">
            <w:pPr>
              <w:spacing w:line="240" w:lineRule="auto"/>
              <w:ind w:left="-40" w:right="-34" w:firstLine="0"/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0227AF">
              <w:rPr>
                <w:rFonts w:eastAsia="IBMPlexSans"/>
              </w:rPr>
              <w:t>Foxit</w:t>
            </w:r>
            <w:proofErr w:type="spellEnd"/>
            <w:r w:rsidRPr="000227AF">
              <w:rPr>
                <w:rFonts w:eastAsia="IBMPlexSans"/>
              </w:rPr>
              <w:t xml:space="preserve"> </w:t>
            </w:r>
            <w:proofErr w:type="spellStart"/>
            <w:r w:rsidRPr="000227AF">
              <w:rPr>
                <w:rFonts w:eastAsia="IBMPlexSans"/>
              </w:rPr>
              <w:t>Reader</w:t>
            </w:r>
            <w:proofErr w:type="spellEnd"/>
            <w:r w:rsidRPr="000227AF">
              <w:rPr>
                <w:rFonts w:eastAsia="IBMPlexSans"/>
              </w:rPr>
              <w:t xml:space="preserve"> – </w:t>
            </w:r>
          </w:p>
          <w:p w:rsidR="000227AF" w:rsidRPr="000227AF" w:rsidRDefault="000227AF" w:rsidP="000227A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0227AF">
              <w:rPr>
                <w:rFonts w:eastAsia="IBMPlexSans"/>
              </w:rPr>
              <w:t>просмотр док</w:t>
            </w:r>
            <w:r w:rsidRPr="000227AF">
              <w:rPr>
                <w:rFonts w:eastAsia="IBMPlexSans"/>
              </w:rPr>
              <w:t>у</w:t>
            </w:r>
            <w:r w:rsidRPr="000227AF">
              <w:rPr>
                <w:rFonts w:eastAsia="IBMPlexSans"/>
              </w:rPr>
              <w:t xml:space="preserve">ментов PDF, </w:t>
            </w:r>
            <w:proofErr w:type="spellStart"/>
            <w:r w:rsidRPr="000227AF">
              <w:rPr>
                <w:rFonts w:eastAsia="IBMPlexSans"/>
              </w:rPr>
              <w:t>DjVU</w:t>
            </w:r>
            <w:proofErr w:type="spellEnd"/>
            <w:r w:rsidRPr="000227AF">
              <w:rPr>
                <w:rFonts w:eastAsia="IBMPlexSan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227AF" w:rsidRPr="000227AF" w:rsidRDefault="0066709A" w:rsidP="000227AF">
            <w:pPr>
              <w:spacing w:line="240" w:lineRule="auto"/>
              <w:ind w:left="-40" w:right="-34" w:firstLine="0"/>
              <w:jc w:val="center"/>
            </w:pPr>
            <w:hyperlink r:id="rId20" w:tooltip="Foxit Corporation (страница отсутствует)" w:history="1">
              <w:proofErr w:type="spellStart"/>
              <w:r w:rsidR="000227AF" w:rsidRPr="000227AF">
                <w:t>Foxit</w:t>
              </w:r>
              <w:proofErr w:type="spellEnd"/>
              <w:r w:rsidR="000227AF" w:rsidRPr="000227AF">
                <w:t xml:space="preserve"> </w:t>
              </w:r>
              <w:proofErr w:type="spellStart"/>
              <w:r w:rsidR="000227AF" w:rsidRPr="000227AF">
                <w:t>Corporation</w:t>
              </w:r>
              <w:proofErr w:type="spellEnd"/>
            </w:hyperlink>
          </w:p>
        </w:tc>
        <w:tc>
          <w:tcPr>
            <w:tcW w:w="1758" w:type="dxa"/>
            <w:vAlign w:val="center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 xml:space="preserve">Свободно </w:t>
            </w:r>
          </w:p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распространяемое</w:t>
            </w:r>
          </w:p>
        </w:tc>
        <w:tc>
          <w:tcPr>
            <w:tcW w:w="1511" w:type="dxa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-</w:t>
            </w:r>
          </w:p>
        </w:tc>
        <w:tc>
          <w:tcPr>
            <w:tcW w:w="2366" w:type="dxa"/>
          </w:tcPr>
          <w:p w:rsidR="000227AF" w:rsidRPr="000227AF" w:rsidRDefault="000227AF" w:rsidP="000227AF">
            <w:pPr>
              <w:spacing w:line="240" w:lineRule="auto"/>
              <w:ind w:left="-40" w:right="-34" w:firstLine="0"/>
              <w:jc w:val="center"/>
            </w:pPr>
            <w:r w:rsidRPr="000227AF">
              <w:t>-</w:t>
            </w:r>
          </w:p>
        </w:tc>
      </w:tr>
    </w:tbl>
    <w:p w:rsidR="00991623" w:rsidRPr="00840575" w:rsidRDefault="00991623" w:rsidP="00991623">
      <w:pPr>
        <w:spacing w:after="0" w:line="240" w:lineRule="auto"/>
        <w:jc w:val="center"/>
        <w:rPr>
          <w:rFonts w:ascii="Times New Roman" w:hAnsi="Times New Roman"/>
        </w:rPr>
      </w:pPr>
    </w:p>
    <w:p w:rsidR="00991623" w:rsidRDefault="00991623" w:rsidP="009916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991623" w:rsidRPr="00991623" w:rsidRDefault="00991623" w:rsidP="00991623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1" w:history="1">
        <w:r w:rsidRPr="00991623">
          <w:rPr>
            <w:rStyle w:val="ac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2. www.garant.ru - справочно-правовая система «ГАРАНТ».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3. www.consultant.ru - справочно-правовая система «Консультант Плюс».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4. www.rg.ru – сайт Российской газеты.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>ным ресурсам» http://window.edu.ru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7. Национальный цифровой ресурс «</w:t>
      </w:r>
      <w:proofErr w:type="spellStart"/>
      <w:r w:rsidRPr="00991623">
        <w:rPr>
          <w:rFonts w:ascii="Times New Roman" w:eastAsia="Times New Roman" w:hAnsi="Times New Roman" w:cs="Times New Roman"/>
          <w:sz w:val="24"/>
          <w:szCs w:val="24"/>
        </w:rPr>
        <w:t>Руконт</w:t>
      </w:r>
      <w:proofErr w:type="spellEnd"/>
      <w:r w:rsidRPr="00991623">
        <w:rPr>
          <w:rFonts w:ascii="Times New Roman" w:eastAsia="Times New Roman" w:hAnsi="Times New Roman" w:cs="Times New Roman"/>
          <w:sz w:val="24"/>
          <w:szCs w:val="24"/>
        </w:rPr>
        <w:t>» - межотраслевая электронная библи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 xml:space="preserve">тека на базе технологии </w:t>
      </w:r>
      <w:proofErr w:type="spellStart"/>
      <w:r w:rsidRPr="00991623">
        <w:rPr>
          <w:rFonts w:ascii="Times New Roman" w:eastAsia="Times New Roman" w:hAnsi="Times New Roman" w:cs="Times New Roman"/>
          <w:sz w:val="24"/>
          <w:szCs w:val="24"/>
        </w:rPr>
        <w:t>Контекстум</w:t>
      </w:r>
      <w:proofErr w:type="spellEnd"/>
      <w:r w:rsidRPr="00991623">
        <w:rPr>
          <w:rFonts w:ascii="Times New Roman" w:eastAsia="Times New Roman" w:hAnsi="Times New Roman" w:cs="Times New Roman"/>
          <w:sz w:val="24"/>
          <w:szCs w:val="24"/>
        </w:rPr>
        <w:t xml:space="preserve"> http://www. </w:t>
      </w:r>
      <w:proofErr w:type="spellStart"/>
      <w:r w:rsidRPr="00991623">
        <w:rPr>
          <w:rFonts w:ascii="Times New Roman" w:eastAsia="Times New Roman" w:hAnsi="Times New Roman" w:cs="Times New Roman"/>
          <w:sz w:val="24"/>
          <w:szCs w:val="24"/>
        </w:rPr>
        <w:t>rucont</w:t>
      </w:r>
      <w:proofErr w:type="spellEnd"/>
      <w:r w:rsidRPr="00991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623" w:rsidRPr="00991623" w:rsidRDefault="00991623" w:rsidP="0099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23">
        <w:rPr>
          <w:rFonts w:ascii="Times New Roman" w:eastAsia="Times New Roman" w:hAnsi="Times New Roman" w:cs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1623">
        <w:rPr>
          <w:rFonts w:ascii="Times New Roman" w:eastAsia="Times New Roman" w:hAnsi="Times New Roman" w:cs="Times New Roman"/>
          <w:sz w:val="24"/>
          <w:szCs w:val="24"/>
        </w:rPr>
        <w:t>очного университета http://ebs.rgazu.ru.</w:t>
      </w:r>
    </w:p>
    <w:p w:rsidR="00991623" w:rsidRPr="00991623" w:rsidRDefault="00991623" w:rsidP="0099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23" w:rsidRPr="00E532A0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1. </w:t>
      </w:r>
      <w:r w:rsidRPr="0099162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991623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991623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>2. Виртуальная доска Миро: miro.com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3. Виртуальная доска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4. Виртуальная доска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5. Облачные сервисы: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9916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91623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6. Сервисы опросов: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 Формы, </w:t>
      </w:r>
      <w:proofErr w:type="spellStart"/>
      <w:r w:rsidRPr="00991623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t xml:space="preserve">7. Сервисы видеосвязи: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 телемост, </w:t>
      </w:r>
      <w:r w:rsidRPr="00991623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9916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16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91623" w:rsidRPr="00991623" w:rsidRDefault="00991623" w:rsidP="0099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23">
        <w:rPr>
          <w:rFonts w:ascii="Times New Roman" w:hAnsi="Times New Roman" w:cs="Times New Roman"/>
          <w:sz w:val="24"/>
          <w:szCs w:val="24"/>
        </w:rPr>
        <w:lastRenderedPageBreak/>
        <w:t xml:space="preserve">8. Сервис совместной работы над проектами для небольших групп </w:t>
      </w:r>
      <w:proofErr w:type="spellStart"/>
      <w:r w:rsidRPr="00991623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991623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991623" w:rsidRPr="00991623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623" w:rsidRPr="00FA156C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>.7 Цифровые технологии, применяемые при изучении дисциплины</w:t>
      </w:r>
    </w:p>
    <w:p w:rsidR="00991623" w:rsidRPr="00FA156C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500"/>
        <w:gridCol w:w="3953"/>
        <w:gridCol w:w="1575"/>
        <w:gridCol w:w="1099"/>
      </w:tblGrid>
      <w:tr w:rsidR="00991623" w:rsidRPr="005A0225" w:rsidTr="00DF1136">
        <w:tc>
          <w:tcPr>
            <w:tcW w:w="232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65" w:type="pct"/>
            <w:vAlign w:val="center"/>
          </w:tcPr>
          <w:p w:rsidR="00991623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991623" w:rsidRPr="005A022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3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74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991623" w:rsidRPr="005A0225" w:rsidTr="00DF1136">
        <w:tc>
          <w:tcPr>
            <w:tcW w:w="232" w:type="pct"/>
            <w:vAlign w:val="center"/>
          </w:tcPr>
          <w:p w:rsidR="00991623" w:rsidRPr="00AE5287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65" w:type="pct"/>
            <w:vAlign w:val="center"/>
          </w:tcPr>
          <w:p w:rsidR="00991623" w:rsidRPr="00840575" w:rsidRDefault="00991623" w:rsidP="0099162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991623" w:rsidRPr="00840575" w:rsidRDefault="00991623" w:rsidP="0099162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3" w:type="pct"/>
            <w:vAlign w:val="center"/>
          </w:tcPr>
          <w:p w:rsidR="00991623" w:rsidRPr="0084057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74" w:type="pct"/>
            <w:vAlign w:val="center"/>
          </w:tcPr>
          <w:p w:rsidR="00991623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  <w:p w:rsidR="00991623" w:rsidRPr="0084057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  <w:tr w:rsidR="00991623" w:rsidRPr="005A0225" w:rsidTr="00DF1136">
        <w:tc>
          <w:tcPr>
            <w:tcW w:w="232" w:type="pct"/>
            <w:vAlign w:val="center"/>
          </w:tcPr>
          <w:p w:rsidR="00991623" w:rsidRPr="00AE5287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991623" w:rsidRPr="005A0225" w:rsidRDefault="00991623" w:rsidP="0099162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65" w:type="pct"/>
            <w:vAlign w:val="center"/>
          </w:tcPr>
          <w:p w:rsidR="00991623" w:rsidRPr="00840575" w:rsidRDefault="00991623" w:rsidP="0099162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3" w:type="pct"/>
            <w:vAlign w:val="center"/>
          </w:tcPr>
          <w:p w:rsidR="00991623" w:rsidRPr="0084057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74" w:type="pct"/>
            <w:vAlign w:val="center"/>
          </w:tcPr>
          <w:p w:rsidR="00991623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  <w:p w:rsidR="00991623" w:rsidRPr="00840575" w:rsidRDefault="00991623" w:rsidP="009916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</w:tbl>
    <w:p w:rsidR="00991623" w:rsidRPr="00DD2AB3" w:rsidRDefault="00991623" w:rsidP="00991623">
      <w:pPr>
        <w:spacing w:after="0" w:line="240" w:lineRule="auto"/>
        <w:rPr>
          <w:rFonts w:ascii="Times New Roman" w:hAnsi="Times New Roman" w:cs="Times New Roman"/>
        </w:rPr>
      </w:pPr>
    </w:p>
    <w:p w:rsidR="00905044" w:rsidRPr="00247A9B" w:rsidRDefault="00905044" w:rsidP="00247A9B">
      <w:pPr>
        <w:pStyle w:val="50"/>
        <w:shd w:val="clear" w:color="auto" w:fill="auto"/>
        <w:tabs>
          <w:tab w:val="left" w:leader="underscore" w:pos="9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9B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EA4470" w:rsidRPr="00247A9B" w:rsidRDefault="00035A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1. </w:t>
      </w:r>
      <w:r w:rsidR="00EA4470" w:rsidRPr="00247A9B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типа (г. Мичуринск, ул. Интернациональная, дом № 101, 1/103)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1. Проектор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X1261P (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3D) DLP 2700LUMENS (инв. № 2101045353);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2. Экран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DraperLuma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NTSC (3:4) 305/120" ручной, настенно-потолочный (инв. № 2101065491)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3. Ноутбук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="00DF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IdeaPad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V580c (инв.№21013400405)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4. Наборы демонстрационного оборудования и учебно-наглядных пособий.</w:t>
      </w:r>
    </w:p>
    <w:p w:rsidR="00035A4E" w:rsidRPr="00247A9B" w:rsidRDefault="00035A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470" w:rsidRPr="00247A9B" w:rsidRDefault="00035A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2. </w:t>
      </w:r>
      <w:r w:rsidR="00EA4470" w:rsidRPr="00247A9B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семинарского типа, групповых и и</w:t>
      </w:r>
      <w:r w:rsidR="00EA4470" w:rsidRPr="00247A9B">
        <w:rPr>
          <w:rFonts w:ascii="Times New Roman" w:hAnsi="Times New Roman" w:cs="Times New Roman"/>
          <w:sz w:val="24"/>
          <w:szCs w:val="24"/>
        </w:rPr>
        <w:t>н</w:t>
      </w:r>
      <w:r w:rsidR="00EA4470" w:rsidRPr="00247A9B">
        <w:rPr>
          <w:rFonts w:ascii="Times New Roman" w:hAnsi="Times New Roman" w:cs="Times New Roman"/>
          <w:sz w:val="24"/>
          <w:szCs w:val="24"/>
        </w:rPr>
        <w:t>дивидуальных консультаций, текущего контроля и промежуточной аттестации (лаборат</w:t>
      </w:r>
      <w:r w:rsidR="00EA4470" w:rsidRPr="00247A9B">
        <w:rPr>
          <w:rFonts w:ascii="Times New Roman" w:hAnsi="Times New Roman" w:cs="Times New Roman"/>
          <w:sz w:val="24"/>
          <w:szCs w:val="24"/>
        </w:rPr>
        <w:t>о</w:t>
      </w:r>
      <w:r w:rsidR="00EA4470" w:rsidRPr="00247A9B">
        <w:rPr>
          <w:rFonts w:ascii="Times New Roman" w:hAnsi="Times New Roman" w:cs="Times New Roman"/>
          <w:sz w:val="24"/>
          <w:szCs w:val="24"/>
        </w:rPr>
        <w:t>рия экспертизы качества продовольственных и непродовольственных товаров</w:t>
      </w:r>
      <w:proofErr w:type="gramStart"/>
      <w:r w:rsidR="00EA4470" w:rsidRPr="00247A9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A4470" w:rsidRPr="00247A9B">
        <w:rPr>
          <w:rFonts w:ascii="Times New Roman" w:hAnsi="Times New Roman" w:cs="Times New Roman"/>
          <w:sz w:val="24"/>
          <w:szCs w:val="24"/>
        </w:rPr>
        <w:t>г. Мич</w:t>
      </w:r>
      <w:r w:rsidR="00EA4470" w:rsidRPr="00247A9B">
        <w:rPr>
          <w:rFonts w:ascii="Times New Roman" w:hAnsi="Times New Roman" w:cs="Times New Roman"/>
          <w:sz w:val="24"/>
          <w:szCs w:val="24"/>
        </w:rPr>
        <w:t>у</w:t>
      </w:r>
      <w:r w:rsidR="00EA4470" w:rsidRPr="00247A9B">
        <w:rPr>
          <w:rFonts w:ascii="Times New Roman" w:hAnsi="Times New Roman" w:cs="Times New Roman"/>
          <w:sz w:val="24"/>
          <w:szCs w:val="24"/>
        </w:rPr>
        <w:t>ринск, ул. Интернациональная, дом № 101, 1/16)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1. Весы ВЛР-200 (инв. № 2101040453);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2. Весы лабораторные СUХ-620Н (инв. № 41013401559);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3. Весы лабораторные ВЛКТ-500 (инв. № 1101041311);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4. Весы настольные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циферблатн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>. (инв. № 2101060138);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5. Весы технические Т-1000 (инв. № 2101060121; 2101060122)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6. Влагомер Кварц (инв. № 1101041322);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7. Дистиллятор (инв. № 2101060123);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8. Кухонная плита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Morame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57229 FW(инв. № 41013602188);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9. Лабораторная мебель «Варшава» (инв. № 21013600715);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10. Микроскоп (инв. № 2101060130);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11. Мясорубка «Василиса М</w:t>
      </w:r>
      <w:proofErr w:type="gramStart"/>
      <w:r w:rsidRPr="00247A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7A9B">
        <w:rPr>
          <w:rFonts w:ascii="Times New Roman" w:hAnsi="Times New Roman" w:cs="Times New Roman"/>
          <w:sz w:val="24"/>
          <w:szCs w:val="24"/>
        </w:rPr>
        <w:t>» (инв. № 21013600721);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12. Поляриметр ИГП-01 (инв. № 2101040458);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13. Прибор для определения клейковины ИДК-4 (инв. № 2101040460);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14. Рефрактометр РЛ-2 (инв. № 2101040455);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15. Рефрактометр ИРФ-454Б2М с подсветкой и доп. шапкой (инв. № 21013400705);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16. Рефрактометр ИРФ-464 (инв. № 2101060131);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17. РН-метр РН-013 (инв. № 21013400704);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18. РН-метр (инв. № 2101040462);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19. Сахариметр СУ-4 (инв. № 2101040459; 21013400702);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20. Сита почвенные (инв. № 2101060135);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21. СОЭКС-Нитрат-тестер мод. NVC-019-1 (инв. № 21013400706);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22. Стенд 1,5*0,72 м (инв. № 21013600706);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23. Стенд 1,5*1,05 м (инв. № 21013600705);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24. Стенд 1,8*0,6 м (инв. № 21013600708);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25. Стенд 1,8*0,6 м (инв. № 21013600707);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26. Стенд 1*4,5 м (инв. № 21013600709);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27. Стиральная машина ОКА (инв. № 2101060136);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28. Стол для весов (инв. № 1101041316);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lastRenderedPageBreak/>
        <w:t>29. Стол для титрования (инв. № 1101041317);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30. Стол передвижной (инв. № 1101041315);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31. Стол приставной (инв. № 1101041312, 1101041313, 1101041314);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32. Термостат (инв. № 2101040461);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33. Фотометр КФК-3-01 «ЗОМЗ» фотоэлектрический (инв. № 21013400703);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34. Холодильник НОРД (инв. № 2101040456);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35. Центрифуга МРW-310 (инв. № 1101041303);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36. Центрифуга ОКА (инв. № 1101041304);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37. Шкаф вытяжной (инв. № 2101040451);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38. Шкаф лабораторный (инв. № 21013600722; 21013600723; 21013600724; 21013600725);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39. Шкаф сушильный ШСО-80 (инв. № 1101041302);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40. Шкаф сушильный ЛП 33/2 (инв. № 2101040452);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41. Шкаф для документов ШК 07.04 (инв. № 1101063937);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42. Экран на штативе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Projecta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(инв. № 11010417158).</w:t>
      </w:r>
    </w:p>
    <w:p w:rsidR="00035A4E" w:rsidRPr="00247A9B" w:rsidRDefault="00035A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470" w:rsidRPr="00247A9B" w:rsidRDefault="00035A4E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3. </w:t>
      </w:r>
      <w:r w:rsidR="00EA4470" w:rsidRPr="00247A9B">
        <w:rPr>
          <w:rFonts w:ascii="Times New Roman" w:hAnsi="Times New Roman" w:cs="Times New Roman"/>
          <w:sz w:val="24"/>
          <w:szCs w:val="24"/>
        </w:rPr>
        <w:t>Помещение для самостоятельной работы</w:t>
      </w:r>
      <w:r w:rsidR="00991623">
        <w:rPr>
          <w:rFonts w:ascii="Times New Roman" w:hAnsi="Times New Roman" w:cs="Times New Roman"/>
          <w:sz w:val="24"/>
          <w:szCs w:val="24"/>
        </w:rPr>
        <w:t xml:space="preserve"> </w:t>
      </w:r>
      <w:r w:rsidR="00EA4470" w:rsidRPr="00247A9B">
        <w:rPr>
          <w:rFonts w:ascii="Times New Roman" w:hAnsi="Times New Roman" w:cs="Times New Roman"/>
          <w:sz w:val="24"/>
          <w:szCs w:val="24"/>
        </w:rPr>
        <w:t xml:space="preserve">(г. Мичуринск, ул. </w:t>
      </w:r>
      <w:proofErr w:type="gramStart"/>
      <w:r w:rsidR="00EA4470" w:rsidRPr="00247A9B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EA4470" w:rsidRPr="00247A9B">
        <w:rPr>
          <w:rFonts w:ascii="Times New Roman" w:hAnsi="Times New Roman" w:cs="Times New Roman"/>
          <w:sz w:val="24"/>
          <w:szCs w:val="24"/>
        </w:rPr>
        <w:t>, д</w:t>
      </w:r>
      <w:r w:rsidRPr="00247A9B">
        <w:rPr>
          <w:rFonts w:ascii="Times New Roman" w:hAnsi="Times New Roman" w:cs="Times New Roman"/>
          <w:sz w:val="24"/>
          <w:szCs w:val="24"/>
        </w:rPr>
        <w:t>ом №</w:t>
      </w:r>
      <w:r w:rsidR="00EA4470" w:rsidRPr="00247A9B">
        <w:rPr>
          <w:rFonts w:ascii="Times New Roman" w:hAnsi="Times New Roman" w:cs="Times New Roman"/>
          <w:sz w:val="24"/>
          <w:szCs w:val="24"/>
        </w:rPr>
        <w:t xml:space="preserve"> 101</w:t>
      </w:r>
      <w:r w:rsidRPr="00247A9B">
        <w:rPr>
          <w:rFonts w:ascii="Times New Roman" w:hAnsi="Times New Roman" w:cs="Times New Roman"/>
          <w:sz w:val="24"/>
          <w:szCs w:val="24"/>
        </w:rPr>
        <w:t>,</w:t>
      </w:r>
      <w:r w:rsidR="00EA4470" w:rsidRPr="00247A9B">
        <w:rPr>
          <w:rFonts w:ascii="Times New Roman" w:hAnsi="Times New Roman" w:cs="Times New Roman"/>
          <w:sz w:val="24"/>
          <w:szCs w:val="24"/>
        </w:rPr>
        <w:t xml:space="preserve"> 1/115)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1.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№2101045275)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2.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№2101045276)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3.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№2101045277)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4.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№2101045278)  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5.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№2101045279) 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6.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№2101045280) 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7.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№2101045281)  </w:t>
      </w:r>
    </w:p>
    <w:p w:rsidR="00EA4470" w:rsidRPr="00247A9B" w:rsidRDefault="00EA4470" w:rsidP="00DA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 xml:space="preserve">8. Компьютер </w:t>
      </w:r>
      <w:proofErr w:type="spellStart"/>
      <w:r w:rsidRPr="00247A9B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247A9B">
        <w:rPr>
          <w:rFonts w:ascii="Times New Roman" w:hAnsi="Times New Roman" w:cs="Times New Roman"/>
          <w:sz w:val="24"/>
          <w:szCs w:val="24"/>
        </w:rPr>
        <w:t xml:space="preserve"> Е3500 (инв. №2101045274) </w:t>
      </w:r>
    </w:p>
    <w:p w:rsidR="00EA4470" w:rsidRPr="00247A9B" w:rsidRDefault="00EA4470" w:rsidP="00DA6C90">
      <w:pPr>
        <w:pStyle w:val="34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EA4470" w:rsidRPr="00247A9B" w:rsidRDefault="00EA4470" w:rsidP="00DA6C90">
      <w:pPr>
        <w:pStyle w:val="34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470" w:rsidRPr="00247A9B" w:rsidRDefault="00EA4470" w:rsidP="00DA6C90">
      <w:pPr>
        <w:pStyle w:val="34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465" w:rsidRPr="00247A9B" w:rsidRDefault="00515465" w:rsidP="00DA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br w:type="page"/>
      </w:r>
    </w:p>
    <w:p w:rsidR="00DC6298" w:rsidRPr="00C51A68" w:rsidRDefault="00106767" w:rsidP="00DC629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A9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991623">
        <w:rPr>
          <w:rFonts w:ascii="Times New Roman" w:hAnsi="Times New Roman" w:cs="Times New Roman"/>
          <w:sz w:val="24"/>
          <w:szCs w:val="24"/>
        </w:rPr>
        <w:t xml:space="preserve">(модуля) </w:t>
      </w:r>
      <w:r w:rsidRPr="00247A9B">
        <w:rPr>
          <w:rFonts w:ascii="Times New Roman" w:hAnsi="Times New Roman" w:cs="Times New Roman"/>
          <w:sz w:val="24"/>
          <w:szCs w:val="24"/>
        </w:rPr>
        <w:t>«</w:t>
      </w:r>
      <w:r w:rsidR="000C1BF9" w:rsidRPr="00247A9B">
        <w:rPr>
          <w:rFonts w:ascii="Times New Roman" w:hAnsi="Times New Roman" w:cs="Times New Roman"/>
          <w:sz w:val="24"/>
          <w:szCs w:val="24"/>
        </w:rPr>
        <w:t>Товароведная характеристика продовольс</w:t>
      </w:r>
      <w:r w:rsidR="000C1BF9" w:rsidRPr="00247A9B">
        <w:rPr>
          <w:rFonts w:ascii="Times New Roman" w:hAnsi="Times New Roman" w:cs="Times New Roman"/>
          <w:sz w:val="24"/>
          <w:szCs w:val="24"/>
        </w:rPr>
        <w:t>т</w:t>
      </w:r>
      <w:r w:rsidR="000C1BF9" w:rsidRPr="00247A9B">
        <w:rPr>
          <w:rFonts w:ascii="Times New Roman" w:hAnsi="Times New Roman" w:cs="Times New Roman"/>
          <w:sz w:val="24"/>
          <w:szCs w:val="24"/>
        </w:rPr>
        <w:t>венного сырья</w:t>
      </w:r>
      <w:r w:rsidRPr="00247A9B">
        <w:rPr>
          <w:rFonts w:ascii="Times New Roman" w:hAnsi="Times New Roman" w:cs="Times New Roman"/>
          <w:sz w:val="24"/>
          <w:szCs w:val="24"/>
        </w:rPr>
        <w:t xml:space="preserve">» </w:t>
      </w:r>
      <w:r w:rsidR="00DC6298" w:rsidRPr="00C51A6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</w:t>
      </w:r>
      <w:r w:rsidR="00DC6298" w:rsidRPr="00C51A68">
        <w:rPr>
          <w:rFonts w:ascii="Times New Roman" w:hAnsi="Times New Roman" w:cs="Times New Roman"/>
          <w:sz w:val="24"/>
          <w:szCs w:val="24"/>
        </w:rPr>
        <w:t>о</w:t>
      </w:r>
      <w:r w:rsidR="00DC6298" w:rsidRPr="00C51A68"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 высшего образования - </w:t>
      </w:r>
      <w:proofErr w:type="spellStart"/>
      <w:r w:rsidR="00DC6298" w:rsidRPr="00C51A6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C6298" w:rsidRPr="00C51A68">
        <w:rPr>
          <w:rFonts w:ascii="Times New Roman" w:hAnsi="Times New Roman" w:cs="Times New Roman"/>
          <w:sz w:val="24"/>
          <w:szCs w:val="24"/>
        </w:rPr>
        <w:t xml:space="preserve"> по направлению по</w:t>
      </w:r>
      <w:r w:rsidR="00DC6298" w:rsidRPr="00C51A68">
        <w:rPr>
          <w:rFonts w:ascii="Times New Roman" w:hAnsi="Times New Roman" w:cs="Times New Roman"/>
          <w:sz w:val="24"/>
          <w:szCs w:val="24"/>
        </w:rPr>
        <w:t>д</w:t>
      </w:r>
      <w:r w:rsidR="00DC6298" w:rsidRPr="00C51A68">
        <w:rPr>
          <w:rFonts w:ascii="Times New Roman" w:hAnsi="Times New Roman" w:cs="Times New Roman"/>
          <w:sz w:val="24"/>
          <w:szCs w:val="24"/>
        </w:rPr>
        <w:t>готовки 19.03.04 Технология продукции и организация общественного питания, утве</w:t>
      </w:r>
      <w:r w:rsidR="00DC6298" w:rsidRPr="00C51A68">
        <w:rPr>
          <w:rFonts w:ascii="Times New Roman" w:hAnsi="Times New Roman" w:cs="Times New Roman"/>
          <w:sz w:val="24"/>
          <w:szCs w:val="24"/>
        </w:rPr>
        <w:t>р</w:t>
      </w:r>
      <w:r w:rsidR="00DC6298" w:rsidRPr="00C51A68">
        <w:rPr>
          <w:rFonts w:ascii="Times New Roman" w:hAnsi="Times New Roman" w:cs="Times New Roman"/>
          <w:sz w:val="24"/>
          <w:szCs w:val="24"/>
        </w:rPr>
        <w:t>жденного приказом Министерства науки и высшего образования Российской Федерации от 17 августа 2020 г. №1047</w:t>
      </w:r>
    </w:p>
    <w:p w:rsidR="00DC6298" w:rsidRPr="00C51A68" w:rsidRDefault="00DC6298" w:rsidP="00DC6298">
      <w:pPr>
        <w:pStyle w:val="34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98" w:rsidRPr="00C51A68" w:rsidRDefault="00DC6298" w:rsidP="00DC6298">
      <w:pPr>
        <w:pStyle w:val="34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98" w:rsidRPr="00C51A68" w:rsidRDefault="00B006D5" w:rsidP="00DC6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доцент</w:t>
      </w:r>
      <w:r w:rsidR="00DC6298" w:rsidRPr="00C51A68">
        <w:rPr>
          <w:rFonts w:ascii="Times New Roman" w:hAnsi="Times New Roman" w:cs="Times New Roman"/>
          <w:sz w:val="24"/>
          <w:szCs w:val="24"/>
        </w:rPr>
        <w:t xml:space="preserve"> кафедры продуктов питания</w:t>
      </w:r>
      <w:r w:rsidR="0046152D">
        <w:rPr>
          <w:rFonts w:ascii="Times New Roman" w:hAnsi="Times New Roman" w:cs="Times New Roman"/>
          <w:sz w:val="24"/>
          <w:szCs w:val="24"/>
        </w:rPr>
        <w:t>,</w:t>
      </w:r>
      <w:r w:rsidR="00DC6298" w:rsidRPr="00C51A68">
        <w:rPr>
          <w:rFonts w:ascii="Times New Roman" w:hAnsi="Times New Roman" w:cs="Times New Roman"/>
          <w:sz w:val="24"/>
          <w:szCs w:val="24"/>
        </w:rPr>
        <w:t xml:space="preserve"> товароведения</w:t>
      </w:r>
      <w:r w:rsidR="0046152D">
        <w:rPr>
          <w:rFonts w:ascii="Times New Roman" w:hAnsi="Times New Roman" w:cs="Times New Roman"/>
          <w:sz w:val="24"/>
          <w:szCs w:val="24"/>
        </w:rPr>
        <w:t xml:space="preserve"> и технологии переработки продукции животноводства</w:t>
      </w:r>
      <w:r w:rsidR="00DC6298" w:rsidRPr="00C51A68">
        <w:rPr>
          <w:rFonts w:ascii="Times New Roman" w:hAnsi="Times New Roman" w:cs="Times New Roman"/>
          <w:sz w:val="24"/>
          <w:szCs w:val="24"/>
        </w:rPr>
        <w:t>, к.т.н. Новикова И.М.</w:t>
      </w:r>
    </w:p>
    <w:p w:rsidR="00DC6298" w:rsidRPr="00C51A68" w:rsidRDefault="00DC6298" w:rsidP="00DC6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98" w:rsidRPr="00C51A68" w:rsidRDefault="00DC6298" w:rsidP="00DC6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Рецензент: заведующий кафедрой технологии производства, хранения и переработки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 xml:space="preserve">дукции растениеводства, доцент, </w:t>
      </w:r>
      <w:proofErr w:type="spellStart"/>
      <w:r w:rsidRPr="00C51A68">
        <w:rPr>
          <w:rFonts w:ascii="Times New Roman" w:hAnsi="Times New Roman" w:cs="Times New Roman"/>
          <w:sz w:val="24"/>
          <w:szCs w:val="24"/>
        </w:rPr>
        <w:t>к.с.-х.н</w:t>
      </w:r>
      <w:proofErr w:type="spellEnd"/>
      <w:r w:rsidRPr="00C51A68">
        <w:rPr>
          <w:rFonts w:ascii="Times New Roman" w:hAnsi="Times New Roman" w:cs="Times New Roman"/>
          <w:sz w:val="24"/>
          <w:szCs w:val="24"/>
        </w:rPr>
        <w:t xml:space="preserve">. Данилин С.И. </w:t>
      </w:r>
    </w:p>
    <w:p w:rsidR="00DC6298" w:rsidRPr="000227AF" w:rsidRDefault="00DC6298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98" w:rsidRPr="000227AF" w:rsidRDefault="00DC6298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D5" w:rsidRPr="000227AF" w:rsidRDefault="00B006D5" w:rsidP="00022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AF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0227AF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0227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6D5" w:rsidRPr="000227AF" w:rsidRDefault="00B006D5" w:rsidP="000227AF">
      <w:pPr>
        <w:tabs>
          <w:tab w:val="right" w:leader="underscore" w:pos="93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AF"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0227AF">
        <w:rPr>
          <w:rFonts w:ascii="Times New Roman" w:eastAsia="Calibri" w:hAnsi="Times New Roman" w:cs="Times New Roman"/>
          <w:sz w:val="24"/>
          <w:szCs w:val="24"/>
        </w:rPr>
        <w:t>е</w:t>
      </w:r>
      <w:r w:rsidRPr="000227AF">
        <w:rPr>
          <w:rFonts w:ascii="Times New Roman" w:eastAsia="Calibri" w:hAnsi="Times New Roman" w:cs="Times New Roman"/>
          <w:sz w:val="24"/>
          <w:szCs w:val="24"/>
        </w:rPr>
        <w:t>дения</w:t>
      </w:r>
      <w:r w:rsidRPr="000227AF">
        <w:rPr>
          <w:rFonts w:ascii="Times New Roman" w:hAnsi="Times New Roman" w:cs="Times New Roman"/>
          <w:sz w:val="24"/>
          <w:szCs w:val="24"/>
        </w:rPr>
        <w:t xml:space="preserve">, </w:t>
      </w:r>
      <w:r w:rsidRPr="000227AF">
        <w:rPr>
          <w:rFonts w:ascii="Times New Roman" w:eastAsia="Calibri" w:hAnsi="Times New Roman" w:cs="Times New Roman"/>
          <w:sz w:val="24"/>
          <w:szCs w:val="24"/>
        </w:rPr>
        <w:t>протокол № 10 от 13 апреля 2022 г.</w:t>
      </w:r>
    </w:p>
    <w:p w:rsidR="00B006D5" w:rsidRPr="000227AF" w:rsidRDefault="00B006D5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Плодоовощного </w:t>
      </w:r>
      <w:r w:rsidR="0046152D" w:rsidRPr="000227AF">
        <w:rPr>
          <w:rFonts w:ascii="Times New Roman" w:hAnsi="Times New Roman" w:cs="Times New Roman"/>
          <w:sz w:val="24"/>
          <w:szCs w:val="24"/>
        </w:rPr>
        <w:t>и</w:t>
      </w:r>
      <w:r w:rsidR="0046152D" w:rsidRPr="000227AF">
        <w:rPr>
          <w:rFonts w:ascii="Times New Roman" w:hAnsi="Times New Roman" w:cs="Times New Roman"/>
          <w:sz w:val="24"/>
          <w:szCs w:val="24"/>
        </w:rPr>
        <w:t>н</w:t>
      </w:r>
      <w:r w:rsidR="0046152D" w:rsidRPr="000227AF">
        <w:rPr>
          <w:rFonts w:ascii="Times New Roman" w:hAnsi="Times New Roman" w:cs="Times New Roman"/>
          <w:sz w:val="24"/>
          <w:szCs w:val="24"/>
        </w:rPr>
        <w:t>ститута имени</w:t>
      </w:r>
      <w:r w:rsidRPr="000227AF">
        <w:rPr>
          <w:rFonts w:ascii="Times New Roman" w:hAnsi="Times New Roman" w:cs="Times New Roman"/>
          <w:sz w:val="24"/>
          <w:szCs w:val="24"/>
        </w:rPr>
        <w:t xml:space="preserve"> И.В. Мичурина Мичуринского ГАУ, протокол № 8 от 18 апреля 2022 г.</w:t>
      </w:r>
    </w:p>
    <w:p w:rsidR="00DA6C90" w:rsidRPr="000227AF" w:rsidRDefault="00B006D5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46152D" w:rsidRPr="000227AF" w:rsidRDefault="0046152D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52D" w:rsidRPr="000227AF" w:rsidRDefault="0046152D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0227A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227AF">
        <w:rPr>
          <w:rFonts w:ascii="Times New Roman" w:hAnsi="Times New Roman" w:cs="Times New Roman"/>
          <w:sz w:val="24"/>
          <w:szCs w:val="24"/>
        </w:rPr>
        <w:t>.</w:t>
      </w:r>
    </w:p>
    <w:p w:rsidR="0046152D" w:rsidRPr="000227AF" w:rsidRDefault="0046152D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0227AF">
        <w:rPr>
          <w:rFonts w:ascii="Times New Roman" w:hAnsi="Times New Roman" w:cs="Times New Roman"/>
          <w:sz w:val="24"/>
          <w:szCs w:val="24"/>
        </w:rPr>
        <w:t>х</w:t>
      </w:r>
      <w:r w:rsidRPr="000227AF">
        <w:rPr>
          <w:rFonts w:ascii="Times New Roman" w:hAnsi="Times New Roman" w:cs="Times New Roman"/>
          <w:sz w:val="24"/>
          <w:szCs w:val="24"/>
        </w:rPr>
        <w:t xml:space="preserve">нологии переработки продукции животноводства, протокол № 10 от </w:t>
      </w:r>
      <w:r w:rsidR="00991623" w:rsidRPr="000227AF">
        <w:rPr>
          <w:rFonts w:ascii="Times New Roman" w:hAnsi="Times New Roman" w:cs="Times New Roman"/>
          <w:sz w:val="24"/>
          <w:szCs w:val="24"/>
        </w:rPr>
        <w:t>9 июня 2023</w:t>
      </w:r>
      <w:r w:rsidRPr="000227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52D" w:rsidRPr="000227AF" w:rsidRDefault="0046152D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0227AF">
        <w:rPr>
          <w:rFonts w:ascii="Times New Roman" w:hAnsi="Times New Roman" w:cs="Times New Roman"/>
          <w:sz w:val="24"/>
          <w:szCs w:val="24"/>
        </w:rPr>
        <w:t>а</w:t>
      </w:r>
      <w:r w:rsidRPr="000227AF">
        <w:rPr>
          <w:rFonts w:ascii="Times New Roman" w:hAnsi="Times New Roman" w:cs="Times New Roman"/>
          <w:sz w:val="24"/>
          <w:szCs w:val="24"/>
        </w:rPr>
        <w:t xml:space="preserve">ментальных и прикладных 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 xml:space="preserve"> им. И.В. Мичурина, протокол № 11 от 19 июня 2023</w:t>
      </w:r>
      <w:r w:rsidR="00991623" w:rsidRPr="000227AF">
        <w:rPr>
          <w:rFonts w:ascii="Times New Roman" w:hAnsi="Times New Roman" w:cs="Times New Roman"/>
          <w:sz w:val="24"/>
          <w:szCs w:val="24"/>
        </w:rPr>
        <w:t xml:space="preserve"> </w:t>
      </w:r>
      <w:r w:rsidRPr="000227AF">
        <w:rPr>
          <w:rFonts w:ascii="Times New Roman" w:hAnsi="Times New Roman" w:cs="Times New Roman"/>
          <w:sz w:val="24"/>
          <w:szCs w:val="24"/>
        </w:rPr>
        <w:t>г.</w:t>
      </w:r>
    </w:p>
    <w:p w:rsidR="0046152D" w:rsidRPr="000227AF" w:rsidRDefault="0046152D" w:rsidP="0002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0227A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227AF">
        <w:rPr>
          <w:rFonts w:ascii="Times New Roman" w:hAnsi="Times New Roman" w:cs="Times New Roman"/>
          <w:sz w:val="24"/>
          <w:szCs w:val="24"/>
        </w:rPr>
        <w:t>.</w:t>
      </w: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рассмо</w:t>
      </w:r>
      <w:bookmarkStart w:id="0" w:name="_GoBack"/>
      <w:bookmarkEnd w:id="0"/>
      <w:r w:rsidRPr="000227AF">
        <w:rPr>
          <w:rFonts w:ascii="Times New Roman" w:hAnsi="Times New Roman" w:cs="Times New Roman"/>
          <w:sz w:val="24"/>
          <w:szCs w:val="24"/>
        </w:rPr>
        <w:t>трена на заседании кафедры продуктов питания, товароведения и те</w:t>
      </w:r>
      <w:r w:rsidRPr="000227AF">
        <w:rPr>
          <w:rFonts w:ascii="Times New Roman" w:hAnsi="Times New Roman" w:cs="Times New Roman"/>
          <w:sz w:val="24"/>
          <w:szCs w:val="24"/>
        </w:rPr>
        <w:t>х</w:t>
      </w:r>
      <w:r w:rsidRPr="000227AF">
        <w:rPr>
          <w:rFonts w:ascii="Times New Roman" w:hAnsi="Times New Roman" w:cs="Times New Roman"/>
          <w:sz w:val="24"/>
          <w:szCs w:val="24"/>
        </w:rPr>
        <w:t>нологии переработки продукции животноводства, протокол № 10 от 13 мая 2024 г.</w:t>
      </w: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0227AF">
        <w:rPr>
          <w:rFonts w:ascii="Times New Roman" w:hAnsi="Times New Roman" w:cs="Times New Roman"/>
          <w:sz w:val="24"/>
          <w:szCs w:val="24"/>
        </w:rPr>
        <w:t>а</w:t>
      </w:r>
      <w:r w:rsidRPr="000227AF">
        <w:rPr>
          <w:rFonts w:ascii="Times New Roman" w:hAnsi="Times New Roman" w:cs="Times New Roman"/>
          <w:sz w:val="24"/>
          <w:szCs w:val="24"/>
        </w:rPr>
        <w:t xml:space="preserve">ментальных и прикладных </w:t>
      </w:r>
      <w:proofErr w:type="spellStart"/>
      <w:r w:rsidRPr="000227AF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0227AF">
        <w:rPr>
          <w:rFonts w:ascii="Times New Roman" w:hAnsi="Times New Roman" w:cs="Times New Roman"/>
          <w:sz w:val="24"/>
          <w:szCs w:val="24"/>
        </w:rPr>
        <w:t xml:space="preserve"> им. И.В. Мичурина, протокол № 10 от 20 мая 2024 г.</w:t>
      </w: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AF" w:rsidRPr="000227AF" w:rsidRDefault="000227AF" w:rsidP="0002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AF">
        <w:rPr>
          <w:rFonts w:ascii="Times New Roman" w:hAnsi="Times New Roman" w:cs="Times New Roman"/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0227AF">
        <w:rPr>
          <w:rFonts w:ascii="Times New Roman" w:hAnsi="Times New Roman" w:cs="Times New Roman"/>
          <w:sz w:val="24"/>
          <w:szCs w:val="24"/>
        </w:rPr>
        <w:t>о</w:t>
      </w:r>
      <w:r w:rsidRPr="000227AF">
        <w:rPr>
          <w:rFonts w:ascii="Times New Roman" w:hAnsi="Times New Roman" w:cs="Times New Roman"/>
          <w:sz w:val="24"/>
          <w:szCs w:val="24"/>
        </w:rPr>
        <w:t>гии переработки продукции животноводства</w:t>
      </w:r>
    </w:p>
    <w:p w:rsidR="0046152D" w:rsidRPr="000227AF" w:rsidRDefault="0046152D" w:rsidP="000227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46152D" w:rsidRPr="000227AF" w:rsidSect="00EA4470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1E" w:rsidRDefault="0083101E" w:rsidP="00EA4470">
      <w:pPr>
        <w:spacing w:after="0" w:line="240" w:lineRule="auto"/>
      </w:pPr>
      <w:r>
        <w:separator/>
      </w:r>
    </w:p>
  </w:endnote>
  <w:endnote w:type="continuationSeparator" w:id="0">
    <w:p w:rsidR="0083101E" w:rsidRDefault="0083101E" w:rsidP="00EA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06D5" w:rsidRPr="005C0827" w:rsidRDefault="0066709A" w:rsidP="005C0827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8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06D5" w:rsidRPr="005C08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08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7D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08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1E" w:rsidRDefault="0083101E" w:rsidP="00EA4470">
      <w:pPr>
        <w:spacing w:after="0" w:line="240" w:lineRule="auto"/>
      </w:pPr>
      <w:r>
        <w:separator/>
      </w:r>
    </w:p>
  </w:footnote>
  <w:footnote w:type="continuationSeparator" w:id="0">
    <w:p w:rsidR="0083101E" w:rsidRDefault="0083101E" w:rsidP="00EA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2ED"/>
    <w:multiLevelType w:val="hybridMultilevel"/>
    <w:tmpl w:val="875A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F733A"/>
    <w:multiLevelType w:val="hybridMultilevel"/>
    <w:tmpl w:val="B69C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29B2"/>
    <w:multiLevelType w:val="hybridMultilevel"/>
    <w:tmpl w:val="9938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D143FFE"/>
    <w:multiLevelType w:val="hybridMultilevel"/>
    <w:tmpl w:val="621E8FCE"/>
    <w:lvl w:ilvl="0" w:tplc="584A614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DA4C61"/>
    <w:multiLevelType w:val="hybridMultilevel"/>
    <w:tmpl w:val="19C4F2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C4807"/>
    <w:multiLevelType w:val="hybridMultilevel"/>
    <w:tmpl w:val="3B188E1E"/>
    <w:lvl w:ilvl="0" w:tplc="70B078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061E4"/>
    <w:multiLevelType w:val="hybridMultilevel"/>
    <w:tmpl w:val="2BCCA900"/>
    <w:lvl w:ilvl="0" w:tplc="EA648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D59"/>
    <w:rsid w:val="00012BFE"/>
    <w:rsid w:val="000227AF"/>
    <w:rsid w:val="00035A4E"/>
    <w:rsid w:val="00036DCC"/>
    <w:rsid w:val="00036E71"/>
    <w:rsid w:val="00040189"/>
    <w:rsid w:val="0007064E"/>
    <w:rsid w:val="000C1BF9"/>
    <w:rsid w:val="000F4EA9"/>
    <w:rsid w:val="00106767"/>
    <w:rsid w:val="00184FA0"/>
    <w:rsid w:val="00195051"/>
    <w:rsid w:val="001C0D80"/>
    <w:rsid w:val="001F79C7"/>
    <w:rsid w:val="00230CE3"/>
    <w:rsid w:val="0024259A"/>
    <w:rsid w:val="00247A9B"/>
    <w:rsid w:val="002649C3"/>
    <w:rsid w:val="00264B01"/>
    <w:rsid w:val="0026684D"/>
    <w:rsid w:val="00266EDF"/>
    <w:rsid w:val="00297353"/>
    <w:rsid w:val="002C1B7C"/>
    <w:rsid w:val="002C2C98"/>
    <w:rsid w:val="002C6FFB"/>
    <w:rsid w:val="002F1C24"/>
    <w:rsid w:val="002F3965"/>
    <w:rsid w:val="003164B6"/>
    <w:rsid w:val="003A3BC2"/>
    <w:rsid w:val="003A741C"/>
    <w:rsid w:val="003C5277"/>
    <w:rsid w:val="003E642E"/>
    <w:rsid w:val="0046152D"/>
    <w:rsid w:val="004D1F62"/>
    <w:rsid w:val="004E127D"/>
    <w:rsid w:val="004E5ED0"/>
    <w:rsid w:val="00515465"/>
    <w:rsid w:val="005552F9"/>
    <w:rsid w:val="005A19D0"/>
    <w:rsid w:val="005C0827"/>
    <w:rsid w:val="005D15DF"/>
    <w:rsid w:val="00622091"/>
    <w:rsid w:val="00632348"/>
    <w:rsid w:val="00635B05"/>
    <w:rsid w:val="0066709A"/>
    <w:rsid w:val="006912DE"/>
    <w:rsid w:val="006B2C02"/>
    <w:rsid w:val="006D3ABE"/>
    <w:rsid w:val="00777F60"/>
    <w:rsid w:val="007B3079"/>
    <w:rsid w:val="007D75AC"/>
    <w:rsid w:val="007E0D1A"/>
    <w:rsid w:val="007E5F61"/>
    <w:rsid w:val="007F39C4"/>
    <w:rsid w:val="007F6E62"/>
    <w:rsid w:val="00822C7E"/>
    <w:rsid w:val="0083101E"/>
    <w:rsid w:val="008457BF"/>
    <w:rsid w:val="00851D59"/>
    <w:rsid w:val="00871A97"/>
    <w:rsid w:val="008A6D2D"/>
    <w:rsid w:val="008B1E35"/>
    <w:rsid w:val="008B53EE"/>
    <w:rsid w:val="008C4D92"/>
    <w:rsid w:val="008D7102"/>
    <w:rsid w:val="0090108E"/>
    <w:rsid w:val="00905044"/>
    <w:rsid w:val="00933C41"/>
    <w:rsid w:val="009554F3"/>
    <w:rsid w:val="00960AF4"/>
    <w:rsid w:val="00967631"/>
    <w:rsid w:val="00991623"/>
    <w:rsid w:val="009A7938"/>
    <w:rsid w:val="009C59D4"/>
    <w:rsid w:val="009D53F1"/>
    <w:rsid w:val="009F7D74"/>
    <w:rsid w:val="00A12B4D"/>
    <w:rsid w:val="00A8618D"/>
    <w:rsid w:val="00A86E29"/>
    <w:rsid w:val="00AA1709"/>
    <w:rsid w:val="00AB2F11"/>
    <w:rsid w:val="00AD3F67"/>
    <w:rsid w:val="00AD7FD7"/>
    <w:rsid w:val="00B006D5"/>
    <w:rsid w:val="00B14D61"/>
    <w:rsid w:val="00B20292"/>
    <w:rsid w:val="00B22587"/>
    <w:rsid w:val="00B53C8D"/>
    <w:rsid w:val="00B90D05"/>
    <w:rsid w:val="00B965AE"/>
    <w:rsid w:val="00BB7218"/>
    <w:rsid w:val="00C23BCF"/>
    <w:rsid w:val="00C56760"/>
    <w:rsid w:val="00C617FE"/>
    <w:rsid w:val="00C75BDB"/>
    <w:rsid w:val="00C96344"/>
    <w:rsid w:val="00CA066B"/>
    <w:rsid w:val="00CA6A99"/>
    <w:rsid w:val="00CC3427"/>
    <w:rsid w:val="00CE4BF7"/>
    <w:rsid w:val="00D0339D"/>
    <w:rsid w:val="00D272F9"/>
    <w:rsid w:val="00D41839"/>
    <w:rsid w:val="00D87F15"/>
    <w:rsid w:val="00D92BF8"/>
    <w:rsid w:val="00D975C8"/>
    <w:rsid w:val="00DA6C90"/>
    <w:rsid w:val="00DC451F"/>
    <w:rsid w:val="00DC6298"/>
    <w:rsid w:val="00DE5915"/>
    <w:rsid w:val="00DF1136"/>
    <w:rsid w:val="00DF3033"/>
    <w:rsid w:val="00DF6D5D"/>
    <w:rsid w:val="00E029E0"/>
    <w:rsid w:val="00E1001E"/>
    <w:rsid w:val="00E26140"/>
    <w:rsid w:val="00E462A0"/>
    <w:rsid w:val="00E56F0E"/>
    <w:rsid w:val="00E7187D"/>
    <w:rsid w:val="00E77686"/>
    <w:rsid w:val="00EA3F6C"/>
    <w:rsid w:val="00EA4470"/>
    <w:rsid w:val="00EA59EE"/>
    <w:rsid w:val="00EB713A"/>
    <w:rsid w:val="00ED3BB7"/>
    <w:rsid w:val="00EF2AAD"/>
    <w:rsid w:val="00F43353"/>
    <w:rsid w:val="00F565CA"/>
    <w:rsid w:val="00F84FA4"/>
    <w:rsid w:val="00FF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A"/>
  </w:style>
  <w:style w:type="paragraph" w:styleId="1">
    <w:name w:val="heading 1"/>
    <w:basedOn w:val="a"/>
    <w:next w:val="a"/>
    <w:link w:val="10"/>
    <w:qFormat/>
    <w:rsid w:val="00851D59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D5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Plain Text"/>
    <w:basedOn w:val="a"/>
    <w:link w:val="a4"/>
    <w:rsid w:val="00851D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51D5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1D59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39"/>
    <w:rsid w:val="00851D5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54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C23BC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EA59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EA59EE"/>
    <w:pPr>
      <w:shd w:val="clear" w:color="auto" w:fill="FFFFFF"/>
      <w:spacing w:before="360" w:after="0" w:line="274" w:lineRule="exact"/>
    </w:pPr>
  </w:style>
  <w:style w:type="character" w:customStyle="1" w:styleId="FontStyle104">
    <w:name w:val="Font Style104"/>
    <w:rsid w:val="00EA59E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EA59EE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A59E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Body Text 3"/>
    <w:basedOn w:val="a"/>
    <w:link w:val="30"/>
    <w:rsid w:val="00ED3BB7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BB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5277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link w:val="22"/>
    <w:uiPriority w:val="99"/>
    <w:rsid w:val="00DF303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F3033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12">
    <w:name w:val="Текст Знак1"/>
    <w:locked/>
    <w:rsid w:val="007F6E62"/>
    <w:rPr>
      <w:rFonts w:ascii="Courier New" w:hAnsi="Courier New"/>
      <w:lang w:val="ru-RU" w:eastAsia="ru-RU" w:bidi="ar-SA"/>
    </w:rPr>
  </w:style>
  <w:style w:type="character" w:styleId="ac">
    <w:name w:val="Hyperlink"/>
    <w:basedOn w:val="a0"/>
    <w:uiPriority w:val="99"/>
    <w:unhideWhenUsed/>
    <w:rsid w:val="00E029E0"/>
    <w:rPr>
      <w:strike w:val="0"/>
      <w:dstrike w:val="0"/>
      <w:color w:val="0066CC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706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7064E"/>
  </w:style>
  <w:style w:type="paragraph" w:styleId="31">
    <w:name w:val="Body Text Indent 3"/>
    <w:basedOn w:val="a"/>
    <w:link w:val="32"/>
    <w:uiPriority w:val="99"/>
    <w:semiHidden/>
    <w:unhideWhenUsed/>
    <w:rsid w:val="000706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064E"/>
    <w:rPr>
      <w:sz w:val="16"/>
      <w:szCs w:val="16"/>
    </w:rPr>
  </w:style>
  <w:style w:type="character" w:customStyle="1" w:styleId="ad">
    <w:name w:val="Основной текст + Полужирный"/>
    <w:aliases w:val="Не курсив"/>
    <w:rsid w:val="000706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">
    <w:name w:val="Абзац списка1"/>
    <w:basedOn w:val="a"/>
    <w:link w:val="ListParagraph"/>
    <w:rsid w:val="00E1001E"/>
    <w:pPr>
      <w:ind w:left="720"/>
    </w:pPr>
    <w:rPr>
      <w:rFonts w:ascii="Calibri" w:eastAsia="Times New Roman" w:hAnsi="Calibri" w:cs="Times New Roman"/>
      <w:lang w:val="en-US" w:eastAsia="en-US"/>
    </w:rPr>
  </w:style>
  <w:style w:type="character" w:customStyle="1" w:styleId="ListParagraph">
    <w:name w:val="List Paragraph Знак"/>
    <w:basedOn w:val="a0"/>
    <w:link w:val="13"/>
    <w:rsid w:val="00E1001E"/>
    <w:rPr>
      <w:rFonts w:ascii="Calibri" w:eastAsia="Times New Roman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933C41"/>
  </w:style>
  <w:style w:type="paragraph" w:styleId="ae">
    <w:name w:val="Body Text"/>
    <w:basedOn w:val="a"/>
    <w:link w:val="af"/>
    <w:uiPriority w:val="99"/>
    <w:unhideWhenUsed/>
    <w:rsid w:val="00933C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33C41"/>
  </w:style>
  <w:style w:type="character" w:customStyle="1" w:styleId="5">
    <w:name w:val="Основной текст (5)_"/>
    <w:link w:val="50"/>
    <w:uiPriority w:val="99"/>
    <w:rsid w:val="009050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044"/>
    <w:pPr>
      <w:shd w:val="clear" w:color="auto" w:fill="FFFFFF"/>
      <w:spacing w:after="0" w:line="0" w:lineRule="atLeast"/>
    </w:pPr>
  </w:style>
  <w:style w:type="character" w:customStyle="1" w:styleId="af0">
    <w:name w:val="Оглавление_"/>
    <w:link w:val="af1"/>
    <w:locked/>
    <w:rsid w:val="005A19D0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5A19D0"/>
    <w:pPr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character" w:customStyle="1" w:styleId="33">
    <w:name w:val="Основной текст (3)_"/>
    <w:link w:val="34"/>
    <w:rsid w:val="00106767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6767"/>
    <w:pPr>
      <w:shd w:val="clear" w:color="auto" w:fill="FFFFFF"/>
      <w:spacing w:before="840" w:after="660" w:line="374" w:lineRule="exact"/>
      <w:jc w:val="center"/>
    </w:pPr>
  </w:style>
  <w:style w:type="character" w:customStyle="1" w:styleId="60">
    <w:name w:val="Заголовок 6 Знак"/>
    <w:basedOn w:val="a0"/>
    <w:link w:val="6"/>
    <w:rsid w:val="00EF2A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iPriority w:val="99"/>
    <w:unhideWhenUsed/>
    <w:rsid w:val="00E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A4470"/>
  </w:style>
  <w:style w:type="paragraph" w:styleId="af4">
    <w:name w:val="footer"/>
    <w:basedOn w:val="a"/>
    <w:link w:val="af5"/>
    <w:uiPriority w:val="99"/>
    <w:unhideWhenUsed/>
    <w:rsid w:val="00E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A4470"/>
  </w:style>
  <w:style w:type="paragraph" w:styleId="af6">
    <w:name w:val="Body Text Indent"/>
    <w:basedOn w:val="a"/>
    <w:link w:val="af7"/>
    <w:uiPriority w:val="99"/>
    <w:semiHidden/>
    <w:unhideWhenUsed/>
    <w:rsid w:val="00DC629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C6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D59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D5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Plain Text"/>
    <w:basedOn w:val="a"/>
    <w:link w:val="a4"/>
    <w:rsid w:val="00851D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51D5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1D59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39"/>
    <w:rsid w:val="00851D5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54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C23BC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EA59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EA59EE"/>
    <w:pPr>
      <w:shd w:val="clear" w:color="auto" w:fill="FFFFFF"/>
      <w:spacing w:before="360" w:after="0" w:line="274" w:lineRule="exact"/>
    </w:pPr>
  </w:style>
  <w:style w:type="character" w:customStyle="1" w:styleId="FontStyle104">
    <w:name w:val="Font Style104"/>
    <w:rsid w:val="00EA59E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EA59EE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A59E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Body Text 3"/>
    <w:basedOn w:val="a"/>
    <w:link w:val="30"/>
    <w:rsid w:val="00ED3BB7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BB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5277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link w:val="22"/>
    <w:uiPriority w:val="99"/>
    <w:rsid w:val="00DF303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F3033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12">
    <w:name w:val="Текст Знак1"/>
    <w:locked/>
    <w:rsid w:val="007F6E62"/>
    <w:rPr>
      <w:rFonts w:ascii="Courier New" w:hAnsi="Courier New"/>
      <w:lang w:val="ru-RU" w:eastAsia="ru-RU" w:bidi="ar-SA"/>
    </w:rPr>
  </w:style>
  <w:style w:type="character" w:styleId="ac">
    <w:name w:val="Hyperlink"/>
    <w:basedOn w:val="a0"/>
    <w:uiPriority w:val="99"/>
    <w:unhideWhenUsed/>
    <w:rsid w:val="00E029E0"/>
    <w:rPr>
      <w:strike w:val="0"/>
      <w:dstrike w:val="0"/>
      <w:color w:val="0066CC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706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7064E"/>
  </w:style>
  <w:style w:type="paragraph" w:styleId="31">
    <w:name w:val="Body Text Indent 3"/>
    <w:basedOn w:val="a"/>
    <w:link w:val="32"/>
    <w:uiPriority w:val="99"/>
    <w:semiHidden/>
    <w:unhideWhenUsed/>
    <w:rsid w:val="000706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064E"/>
    <w:rPr>
      <w:sz w:val="16"/>
      <w:szCs w:val="16"/>
    </w:rPr>
  </w:style>
  <w:style w:type="character" w:customStyle="1" w:styleId="ad">
    <w:name w:val="Основной текст + Полужирный"/>
    <w:aliases w:val="Не курсив"/>
    <w:rsid w:val="000706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">
    <w:name w:val="Абзац списка1"/>
    <w:basedOn w:val="a"/>
    <w:link w:val="ListParagraph"/>
    <w:rsid w:val="00E1001E"/>
    <w:pPr>
      <w:ind w:left="720"/>
    </w:pPr>
    <w:rPr>
      <w:rFonts w:ascii="Calibri" w:eastAsia="Times New Roman" w:hAnsi="Calibri" w:cs="Times New Roman"/>
      <w:lang w:val="en-US" w:eastAsia="en-US"/>
    </w:rPr>
  </w:style>
  <w:style w:type="character" w:customStyle="1" w:styleId="ListParagraph">
    <w:name w:val="List Paragraph Знак"/>
    <w:basedOn w:val="a0"/>
    <w:link w:val="13"/>
    <w:rsid w:val="00E1001E"/>
    <w:rPr>
      <w:rFonts w:ascii="Calibri" w:eastAsia="Times New Roman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933C41"/>
  </w:style>
  <w:style w:type="paragraph" w:styleId="ae">
    <w:name w:val="Body Text"/>
    <w:basedOn w:val="a"/>
    <w:link w:val="af"/>
    <w:uiPriority w:val="99"/>
    <w:unhideWhenUsed/>
    <w:rsid w:val="00933C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33C41"/>
  </w:style>
  <w:style w:type="character" w:customStyle="1" w:styleId="5">
    <w:name w:val="Основной текст (5)_"/>
    <w:link w:val="50"/>
    <w:uiPriority w:val="99"/>
    <w:rsid w:val="009050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044"/>
    <w:pPr>
      <w:shd w:val="clear" w:color="auto" w:fill="FFFFFF"/>
      <w:spacing w:after="0" w:line="0" w:lineRule="atLeast"/>
    </w:pPr>
  </w:style>
  <w:style w:type="character" w:customStyle="1" w:styleId="af0">
    <w:name w:val="Оглавление_"/>
    <w:link w:val="af1"/>
    <w:locked/>
    <w:rsid w:val="005A19D0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5A19D0"/>
    <w:pPr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character" w:customStyle="1" w:styleId="33">
    <w:name w:val="Основной текст (3)_"/>
    <w:link w:val="34"/>
    <w:rsid w:val="00106767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6767"/>
    <w:pPr>
      <w:shd w:val="clear" w:color="auto" w:fill="FFFFFF"/>
      <w:spacing w:before="840" w:after="660" w:line="374" w:lineRule="exact"/>
      <w:jc w:val="center"/>
    </w:pPr>
  </w:style>
  <w:style w:type="character" w:customStyle="1" w:styleId="60">
    <w:name w:val="Заголовок 6 Знак"/>
    <w:basedOn w:val="a0"/>
    <w:link w:val="6"/>
    <w:rsid w:val="00EF2A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iPriority w:val="99"/>
    <w:unhideWhenUsed/>
    <w:rsid w:val="00E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A4470"/>
  </w:style>
  <w:style w:type="paragraph" w:styleId="af4">
    <w:name w:val="footer"/>
    <w:basedOn w:val="a"/>
    <w:link w:val="af5"/>
    <w:uiPriority w:val="99"/>
    <w:unhideWhenUsed/>
    <w:rsid w:val="00E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A4470"/>
  </w:style>
  <w:style w:type="paragraph" w:styleId="af6">
    <w:name w:val="Body Text Indent"/>
    <w:basedOn w:val="a"/>
    <w:link w:val="af7"/>
    <w:uiPriority w:val="99"/>
    <w:semiHidden/>
    <w:unhideWhenUsed/>
    <w:rsid w:val="00DC629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C6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46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0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64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6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6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645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7216" TargetMode="External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dto.wik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www1.fips.ru/wps/portal/IPS_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ostbase.ru" TargetMode="External"/><Relationship Id="rId20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mbovli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/50274" TargetMode="External"/><Relationship Id="rId19" Type="http://schemas.openxmlformats.org/officeDocument/2006/relationships/hyperlink" Target="https://ru.wikipedia.org/wiki/Adobe_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0588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302-C250-4A03-AB91-52AD940C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7145</Words>
  <Characters>40730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И.М.</dc:creator>
  <cp:lastModifiedBy>Компьютер</cp:lastModifiedBy>
  <cp:revision>10</cp:revision>
  <cp:lastPrinted>2018-09-23T06:16:00Z</cp:lastPrinted>
  <dcterms:created xsi:type="dcterms:W3CDTF">2023-08-08T07:41:00Z</dcterms:created>
  <dcterms:modified xsi:type="dcterms:W3CDTF">2024-07-10T07:02:00Z</dcterms:modified>
</cp:coreProperties>
</file>